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1DC" w:rsidRPr="000421DC" w:rsidRDefault="000421DC" w:rsidP="000421DC">
      <w:pPr>
        <w:spacing w:after="0" w:line="240" w:lineRule="auto"/>
        <w:jc w:val="center"/>
        <w:rPr>
          <w:rFonts w:ascii="Verdana" w:eastAsia="Times New Roman" w:hAnsi="Verdana" w:cs="Times New Roman"/>
          <w:b/>
          <w:bCs/>
          <w:sz w:val="28"/>
          <w:szCs w:val="28"/>
          <w:lang w:eastAsia="fr-FR"/>
        </w:rPr>
      </w:pPr>
      <w:r w:rsidRPr="000421DC">
        <w:rPr>
          <w:rFonts w:ascii="Verdana" w:eastAsia="Times New Roman" w:hAnsi="Verdana" w:cs="Times New Roman"/>
          <w:b/>
          <w:bCs/>
          <w:color w:val="2B2B2B"/>
          <w:sz w:val="28"/>
          <w:szCs w:val="28"/>
          <w:shd w:val="clear" w:color="auto" w:fill="FFFFFF"/>
          <w:lang w:eastAsia="fr-FR"/>
        </w:rPr>
        <w:t>2.721_chirurgien-dentiste_assistant-dentaire</w:t>
      </w:r>
      <w:r w:rsidRPr="000421DC">
        <w:rPr>
          <w:rFonts w:ascii="Verdana" w:eastAsia="Times New Roman" w:hAnsi="Verdana" w:cs="Times New Roman"/>
          <w:b/>
          <w:bCs/>
          <w:sz w:val="28"/>
          <w:szCs w:val="28"/>
          <w:lang w:eastAsia="fr-FR"/>
        </w:rPr>
        <w:t xml:space="preserve"> </w:t>
      </w:r>
    </w:p>
    <w:p w:rsidR="000421DC" w:rsidRPr="000421DC" w:rsidRDefault="000421DC" w:rsidP="000421DC">
      <w:pPr>
        <w:spacing w:after="0" w:line="240" w:lineRule="auto"/>
        <w:rPr>
          <w:rFonts w:ascii="Verdana" w:eastAsia="Times New Roman" w:hAnsi="Verdana" w:cs="Times New Roman"/>
          <w:lang w:eastAsia="fr-FR"/>
        </w:rPr>
      </w:pPr>
    </w:p>
    <w:p w:rsidR="000421DC" w:rsidRPr="000421DC" w:rsidRDefault="000421DC" w:rsidP="000421DC">
      <w:pPr>
        <w:spacing w:after="0" w:line="240" w:lineRule="auto"/>
        <w:rPr>
          <w:rFonts w:ascii="Verdana" w:eastAsia="Times New Roman" w:hAnsi="Verdana" w:cs="Times New Roman"/>
          <w:lang w:eastAsia="fr-FR"/>
        </w:rPr>
      </w:pPr>
      <w:r w:rsidRPr="000421DC">
        <w:rPr>
          <w:rFonts w:ascii="Verdana" w:eastAsia="Times New Roman" w:hAnsi="Verdana" w:cs="Times New Roman"/>
          <w:lang w:eastAsia="fr-FR"/>
        </w:rPr>
        <w:t>Fatmata – 03/03/2020</w:t>
      </w:r>
    </w:p>
    <w:p w:rsidR="000421DC" w:rsidRPr="000421DC" w:rsidRDefault="000421DC" w:rsidP="000421DC">
      <w:pPr>
        <w:spacing w:after="0" w:line="240" w:lineRule="auto"/>
        <w:rPr>
          <w:rFonts w:ascii="Verdana" w:eastAsia="Times New Roman" w:hAnsi="Verdana" w:cs="Times New Roman"/>
          <w:lang w:eastAsia="fr-FR"/>
        </w:rPr>
      </w:pPr>
    </w:p>
    <w:p w:rsidR="000421DC" w:rsidRPr="000421DC" w:rsidRDefault="000421DC" w:rsidP="000421DC">
      <w:pPr>
        <w:spacing w:after="0" w:line="240" w:lineRule="auto"/>
        <w:rPr>
          <w:rFonts w:ascii="Verdana" w:eastAsia="Times New Roman" w:hAnsi="Verdana" w:cs="Times New Roman"/>
          <w:b/>
          <w:lang w:eastAsia="fr-FR"/>
        </w:rPr>
      </w:pPr>
      <w:r w:rsidRPr="000421DC">
        <w:rPr>
          <w:rFonts w:ascii="Verdana" w:eastAsia="Times New Roman" w:hAnsi="Verdana" w:cs="Times New Roman"/>
          <w:b/>
          <w:lang w:eastAsia="fr-FR"/>
        </w:rPr>
        <w:t>RECRUTEMENT</w:t>
      </w:r>
      <w:r w:rsidR="005C31F1">
        <w:rPr>
          <w:rFonts w:ascii="Verdana" w:eastAsia="Times New Roman" w:hAnsi="Verdana" w:cs="Times New Roman"/>
          <w:b/>
          <w:lang w:eastAsia="fr-FR"/>
        </w:rPr>
        <w:t>/INSERTION PR9OFESSIONNELLE</w:t>
      </w:r>
    </w:p>
    <w:p w:rsidR="000421DC" w:rsidRDefault="000421DC" w:rsidP="000421DC">
      <w:pPr>
        <w:spacing w:after="0" w:line="240" w:lineRule="auto"/>
        <w:rPr>
          <w:rFonts w:ascii="Verdana" w:eastAsia="Times New Roman" w:hAnsi="Verdana" w:cs="Times New Roman"/>
          <w:lang w:eastAsia="fr-FR"/>
        </w:rPr>
      </w:pPr>
    </w:p>
    <w:p w:rsidR="000421DC" w:rsidRPr="005C31F1" w:rsidRDefault="000421DC" w:rsidP="000421DC">
      <w:pPr>
        <w:spacing w:after="0" w:line="240" w:lineRule="auto"/>
        <w:rPr>
          <w:rFonts w:ascii="Verdana" w:eastAsia="Times New Roman" w:hAnsi="Verdana" w:cs="Times New Roman"/>
          <w:b/>
          <w:i/>
          <w:lang w:eastAsia="fr-FR"/>
        </w:rPr>
      </w:pPr>
      <w:r w:rsidRPr="005C31F1">
        <w:rPr>
          <w:rFonts w:ascii="Verdana" w:eastAsia="Times New Roman" w:hAnsi="Verdana" w:cs="Times New Roman"/>
          <w:b/>
          <w:i/>
          <w:lang w:eastAsia="fr-FR"/>
        </w:rPr>
        <w:t>Qu’est-ce qu’une profession libérale ?</w:t>
      </w:r>
    </w:p>
    <w:p w:rsidR="000421DC" w:rsidRPr="0039258F" w:rsidRDefault="000421DC" w:rsidP="000421DC">
      <w:pPr>
        <w:spacing w:after="0" w:line="240" w:lineRule="auto"/>
        <w:rPr>
          <w:rFonts w:ascii="Verdana" w:eastAsia="Times New Roman" w:hAnsi="Verdana" w:cs="Times New Roman"/>
          <w:i/>
          <w:color w:val="808080" w:themeColor="background1" w:themeShade="80"/>
          <w:lang w:eastAsia="fr-FR"/>
        </w:rPr>
      </w:pPr>
      <w:r w:rsidRPr="0039258F">
        <w:rPr>
          <w:rFonts w:ascii="Verdana" w:eastAsia="Times New Roman" w:hAnsi="Verdana" w:cs="Times New Roman"/>
          <w:i/>
          <w:color w:val="808080" w:themeColor="background1" w:themeShade="80"/>
          <w:lang w:eastAsia="fr-FR"/>
        </w:rPr>
        <w:t xml:space="preserve">Les TPE libérales recrutent des salariés à divers niveaux de qualification, pour occuper des postes souvent attractifs et valorisants, en contact direct avec les clients ou les patients. (...) Parmi les métiers concernés, citons encore secrétaire juridique, </w:t>
      </w:r>
      <w:r w:rsidRPr="000421DC">
        <w:rPr>
          <w:rFonts w:ascii="Verdana" w:eastAsia="Times New Roman" w:hAnsi="Verdana" w:cs="Times New Roman"/>
          <w:b/>
          <w:i/>
          <w:color w:val="808080" w:themeColor="background1" w:themeShade="80"/>
          <w:lang w:eastAsia="fr-FR"/>
        </w:rPr>
        <w:t>assistant dentaire</w:t>
      </w:r>
      <w:r w:rsidRPr="0039258F">
        <w:rPr>
          <w:rFonts w:ascii="Verdana" w:eastAsia="Times New Roman" w:hAnsi="Verdana" w:cs="Times New Roman"/>
          <w:i/>
          <w:color w:val="808080" w:themeColor="background1" w:themeShade="80"/>
          <w:lang w:eastAsia="fr-FR"/>
        </w:rPr>
        <w:t xml:space="preserve">, </w:t>
      </w:r>
      <w:r w:rsidRPr="000421DC">
        <w:rPr>
          <w:rFonts w:ascii="Verdana" w:eastAsia="Times New Roman" w:hAnsi="Verdana" w:cs="Times New Roman"/>
          <w:i/>
          <w:color w:val="808080" w:themeColor="background1" w:themeShade="80"/>
          <w:lang w:eastAsia="fr-FR"/>
        </w:rPr>
        <w:t>préparateur en pharmacie</w:t>
      </w:r>
      <w:r w:rsidRPr="0039258F">
        <w:rPr>
          <w:rFonts w:ascii="Verdana" w:eastAsia="Times New Roman" w:hAnsi="Verdana" w:cs="Times New Roman"/>
          <w:i/>
          <w:color w:val="808080" w:themeColor="background1" w:themeShade="80"/>
          <w:lang w:eastAsia="fr-FR"/>
        </w:rPr>
        <w:t>, technicien géomètre, comptable, conseiller…</w:t>
      </w:r>
    </w:p>
    <w:p w:rsidR="000421DC" w:rsidRDefault="000421DC" w:rsidP="000421DC">
      <w:pPr>
        <w:spacing w:after="0" w:line="240" w:lineRule="auto"/>
        <w:rPr>
          <w:rFonts w:ascii="Verdana" w:eastAsia="Times New Roman" w:hAnsi="Verdana" w:cs="Times New Roman"/>
          <w:lang w:eastAsia="fr-FR"/>
        </w:rPr>
      </w:pPr>
      <w:r>
        <w:rPr>
          <w:rFonts w:ascii="Verdana" w:eastAsia="Times New Roman" w:hAnsi="Verdana" w:cs="Times New Roman"/>
          <w:lang w:eastAsia="fr-FR"/>
        </w:rPr>
        <w:t xml:space="preserve">2020-03-02 - </w:t>
      </w:r>
      <w:hyperlink r:id="rId4" w:history="1">
        <w:r w:rsidRPr="00C15A80">
          <w:rPr>
            <w:rStyle w:val="Lienhypertexte"/>
            <w:rFonts w:ascii="Verdana" w:eastAsia="Times New Roman" w:hAnsi="Verdana" w:cs="Times New Roman"/>
            <w:lang w:eastAsia="fr-FR"/>
          </w:rPr>
          <w:t>https://www.cftc.fr/actualites/quest-ce-quune-profession-liberale</w:t>
        </w:r>
      </w:hyperlink>
    </w:p>
    <w:p w:rsidR="000421DC" w:rsidRDefault="000421DC" w:rsidP="000421DC">
      <w:pPr>
        <w:spacing w:after="0" w:line="240" w:lineRule="auto"/>
        <w:rPr>
          <w:rFonts w:ascii="Verdana" w:eastAsia="Times New Roman" w:hAnsi="Verdana" w:cs="Times New Roman"/>
          <w:lang w:eastAsia="fr-FR"/>
        </w:rPr>
      </w:pPr>
    </w:p>
    <w:p w:rsidR="000421DC" w:rsidRPr="000421DC" w:rsidRDefault="000421DC" w:rsidP="000421DC">
      <w:pPr>
        <w:spacing w:after="0" w:line="240" w:lineRule="auto"/>
        <w:jc w:val="both"/>
        <w:rPr>
          <w:rFonts w:ascii="Verdana" w:eastAsia="Times New Roman" w:hAnsi="Verdana" w:cs="Times New Roman"/>
          <w:b/>
          <w:bCs/>
          <w:lang w:eastAsia="fr-FR"/>
        </w:rPr>
      </w:pPr>
      <w:r w:rsidRPr="000421DC">
        <w:rPr>
          <w:rFonts w:ascii="Verdana" w:eastAsia="Times New Roman" w:hAnsi="Verdana" w:cs="Times New Roman"/>
          <w:b/>
          <w:bCs/>
          <w:color w:val="9ACD32"/>
          <w:shd w:val="clear" w:color="auto" w:fill="FFFFFF"/>
          <w:lang w:eastAsia="fr-FR"/>
        </w:rPr>
        <w:t>Cartographie publique ONCD</w:t>
      </w:r>
      <w:r w:rsidRPr="000421DC">
        <w:rPr>
          <w:rFonts w:ascii="Verdana" w:eastAsia="Times New Roman" w:hAnsi="Verdana" w:cs="Times New Roman"/>
          <w:b/>
          <w:bCs/>
          <w:lang w:eastAsia="fr-FR"/>
        </w:rPr>
        <w:t xml:space="preserve"> </w:t>
      </w:r>
    </w:p>
    <w:p w:rsidR="000421DC" w:rsidRPr="000421DC" w:rsidRDefault="000421DC" w:rsidP="000421DC">
      <w:pPr>
        <w:spacing w:after="0" w:line="240" w:lineRule="auto"/>
        <w:jc w:val="both"/>
        <w:rPr>
          <w:rFonts w:ascii="Verdana" w:eastAsia="Times New Roman" w:hAnsi="Verdana" w:cs="Times New Roman"/>
          <w:lang w:eastAsia="fr-FR"/>
        </w:rPr>
      </w:pPr>
      <w:r w:rsidRPr="000421DC">
        <w:rPr>
          <w:rFonts w:ascii="Verdana" w:eastAsia="Times New Roman" w:hAnsi="Verdana" w:cs="Times New Roman"/>
          <w:color w:val="000000"/>
          <w:shd w:val="clear" w:color="auto" w:fill="FFFFFF"/>
          <w:lang w:eastAsia="fr-FR"/>
        </w:rPr>
        <w:t>2020-03-02 - www.ordre-chirurgiens-dentistes.fr</w:t>
      </w:r>
      <w:r w:rsidRPr="000421DC">
        <w:rPr>
          <w:rFonts w:ascii="Verdana" w:eastAsia="Times New Roman" w:hAnsi="Verdana" w:cs="Times New Roman"/>
          <w:lang w:eastAsia="fr-FR"/>
        </w:rPr>
        <w:t xml:space="preserve"> </w:t>
      </w:r>
    </w:p>
    <w:p w:rsidR="000421DC" w:rsidRPr="000421DC" w:rsidRDefault="000421DC" w:rsidP="000421DC">
      <w:pPr>
        <w:spacing w:after="0" w:line="240" w:lineRule="auto"/>
        <w:jc w:val="both"/>
        <w:rPr>
          <w:rFonts w:ascii="Verdana" w:eastAsia="Times New Roman" w:hAnsi="Verdana" w:cs="Times New Roman"/>
          <w:i/>
          <w:iCs/>
          <w:lang w:eastAsia="fr-FR"/>
        </w:rPr>
      </w:pPr>
      <w:r w:rsidRPr="000421DC">
        <w:rPr>
          <w:rFonts w:ascii="Verdana" w:eastAsia="Times New Roman" w:hAnsi="Verdana" w:cs="Times New Roman"/>
          <w:i/>
          <w:iCs/>
          <w:color w:val="808080"/>
          <w:shd w:val="clear" w:color="auto" w:fill="FFFFFF"/>
          <w:lang w:eastAsia="fr-FR"/>
        </w:rPr>
        <w:t>Répartition de la population des chirurgiens-dentistes</w:t>
      </w:r>
      <w:r w:rsidRPr="000421DC">
        <w:rPr>
          <w:rFonts w:ascii="Verdana" w:eastAsia="Times New Roman" w:hAnsi="Verdana" w:cs="Times New Roman"/>
          <w:i/>
          <w:iCs/>
          <w:lang w:eastAsia="fr-FR"/>
        </w:rPr>
        <w:t xml:space="preserve"> </w:t>
      </w:r>
    </w:p>
    <w:p w:rsidR="000421DC" w:rsidRPr="000421DC" w:rsidRDefault="000421DC" w:rsidP="000421DC">
      <w:pPr>
        <w:spacing w:after="75" w:line="240" w:lineRule="auto"/>
        <w:rPr>
          <w:rFonts w:ascii="Verdana" w:eastAsia="Times New Roman" w:hAnsi="Verdana" w:cs="Times New Roman"/>
          <w:lang w:eastAsia="fr-FR"/>
        </w:rPr>
      </w:pPr>
      <w:hyperlink r:id="rId5" w:tgtFrame="_blank" w:history="1">
        <w:r w:rsidRPr="000421DC">
          <w:rPr>
            <w:rFonts w:ascii="Verdana" w:eastAsia="Times New Roman" w:hAnsi="Verdana" w:cs="Times New Roman"/>
            <w:color w:val="FFFFFF"/>
            <w:u w:val="single"/>
            <w:shd w:val="clear" w:color="auto" w:fill="9ACD32"/>
            <w:lang w:eastAsia="fr-FR"/>
          </w:rPr>
          <w:t>Lire la</w:t>
        </w:r>
        <w:r w:rsidRPr="000421DC">
          <w:rPr>
            <w:rFonts w:ascii="Verdana" w:eastAsia="Times New Roman" w:hAnsi="Verdana" w:cs="Times New Roman"/>
            <w:color w:val="FFFFFF"/>
            <w:u w:val="single"/>
            <w:shd w:val="clear" w:color="auto" w:fill="9ACD32"/>
            <w:lang w:eastAsia="fr-FR"/>
          </w:rPr>
          <w:t xml:space="preserve"> </w:t>
        </w:r>
        <w:r w:rsidRPr="000421DC">
          <w:rPr>
            <w:rFonts w:ascii="Verdana" w:eastAsia="Times New Roman" w:hAnsi="Verdana" w:cs="Times New Roman"/>
            <w:color w:val="FFFFFF"/>
            <w:u w:val="single"/>
            <w:shd w:val="clear" w:color="auto" w:fill="9ACD32"/>
            <w:lang w:eastAsia="fr-FR"/>
          </w:rPr>
          <w:t>suite</w:t>
        </w:r>
        <w:r w:rsidRPr="000421DC">
          <w:rPr>
            <w:rFonts w:ascii="Verdana" w:eastAsia="Times New Roman" w:hAnsi="Verdana" w:cs="Times New Roman"/>
            <w:color w:val="0000FF"/>
            <w:u w:val="single"/>
            <w:lang w:eastAsia="fr-FR"/>
          </w:rPr>
          <w:t xml:space="preserve"> </w:t>
        </w:r>
      </w:hyperlink>
    </w:p>
    <w:p w:rsidR="000421DC" w:rsidRPr="000421DC" w:rsidRDefault="000421DC" w:rsidP="000421DC">
      <w:pPr>
        <w:spacing w:after="0" w:line="240" w:lineRule="auto"/>
        <w:rPr>
          <w:rFonts w:ascii="Verdana" w:eastAsia="Times New Roman" w:hAnsi="Verdana" w:cs="Times New Roman"/>
          <w:lang w:eastAsia="fr-FR"/>
        </w:rPr>
      </w:pPr>
    </w:p>
    <w:p w:rsidR="000421DC" w:rsidRPr="000421DC" w:rsidRDefault="000421DC" w:rsidP="000421DC">
      <w:pPr>
        <w:spacing w:after="0" w:line="240" w:lineRule="auto"/>
        <w:jc w:val="both"/>
        <w:rPr>
          <w:rFonts w:ascii="Verdana" w:eastAsia="Times New Roman" w:hAnsi="Verdana" w:cs="Times New Roman"/>
          <w:b/>
          <w:bCs/>
          <w:lang w:eastAsia="fr-FR"/>
        </w:rPr>
      </w:pPr>
      <w:proofErr w:type="spellStart"/>
      <w:r w:rsidRPr="000421DC">
        <w:rPr>
          <w:rFonts w:ascii="Verdana" w:eastAsia="Times New Roman" w:hAnsi="Verdana" w:cs="Times New Roman"/>
          <w:b/>
          <w:bCs/>
          <w:color w:val="9ACD32"/>
          <w:shd w:val="clear" w:color="auto" w:fill="FFFFFF"/>
          <w:lang w:eastAsia="fr-FR"/>
        </w:rPr>
        <w:t>Pole</w:t>
      </w:r>
      <w:proofErr w:type="spellEnd"/>
      <w:r w:rsidRPr="000421DC">
        <w:rPr>
          <w:rFonts w:ascii="Verdana" w:eastAsia="Times New Roman" w:hAnsi="Verdana" w:cs="Times New Roman"/>
          <w:b/>
          <w:bCs/>
          <w:color w:val="9ACD32"/>
          <w:shd w:val="clear" w:color="auto" w:fill="FFFFFF"/>
          <w:lang w:eastAsia="fr-FR"/>
        </w:rPr>
        <w:t xml:space="preserve"> emploi BMO 2019</w:t>
      </w:r>
      <w:r w:rsidRPr="000421DC">
        <w:rPr>
          <w:rFonts w:ascii="Verdana" w:eastAsia="Times New Roman" w:hAnsi="Verdana" w:cs="Times New Roman"/>
          <w:b/>
          <w:bCs/>
          <w:lang w:eastAsia="fr-FR"/>
        </w:rPr>
        <w:t xml:space="preserve"> </w:t>
      </w:r>
    </w:p>
    <w:p w:rsidR="000421DC" w:rsidRPr="000421DC" w:rsidRDefault="000421DC" w:rsidP="000421DC">
      <w:pPr>
        <w:spacing w:after="0" w:line="240" w:lineRule="auto"/>
        <w:jc w:val="both"/>
        <w:rPr>
          <w:rFonts w:ascii="Verdana" w:eastAsia="Times New Roman" w:hAnsi="Verdana" w:cs="Times New Roman"/>
          <w:lang w:eastAsia="fr-FR"/>
        </w:rPr>
      </w:pPr>
      <w:r w:rsidRPr="000421DC">
        <w:rPr>
          <w:rFonts w:ascii="Verdana" w:eastAsia="Times New Roman" w:hAnsi="Verdana" w:cs="Times New Roman"/>
          <w:color w:val="000000"/>
          <w:shd w:val="clear" w:color="auto" w:fill="FFFFFF"/>
          <w:lang w:eastAsia="fr-FR"/>
        </w:rPr>
        <w:t>statistiques.pole-emploi.org</w:t>
      </w:r>
      <w:r w:rsidRPr="000421DC">
        <w:rPr>
          <w:rFonts w:ascii="Verdana" w:eastAsia="Times New Roman" w:hAnsi="Verdana" w:cs="Times New Roman"/>
          <w:lang w:eastAsia="fr-FR"/>
        </w:rPr>
        <w:t xml:space="preserve"> </w:t>
      </w:r>
    </w:p>
    <w:p w:rsidR="000421DC" w:rsidRPr="000421DC" w:rsidRDefault="000421DC" w:rsidP="000421DC">
      <w:pPr>
        <w:spacing w:after="0" w:line="240" w:lineRule="auto"/>
        <w:jc w:val="both"/>
        <w:rPr>
          <w:rFonts w:ascii="Verdana" w:eastAsia="Times New Roman" w:hAnsi="Verdana" w:cs="Times New Roman"/>
          <w:i/>
          <w:iCs/>
          <w:lang w:eastAsia="fr-FR"/>
        </w:rPr>
      </w:pPr>
      <w:proofErr w:type="gramStart"/>
      <w:r w:rsidRPr="000421DC">
        <w:rPr>
          <w:rFonts w:ascii="Verdana" w:eastAsia="Times New Roman" w:hAnsi="Verdana" w:cs="Times New Roman"/>
          <w:i/>
          <w:iCs/>
          <w:color w:val="808080"/>
          <w:shd w:val="clear" w:color="auto" w:fill="FFFFFF"/>
          <w:lang w:eastAsia="fr-FR"/>
        </w:rPr>
        <w:t>dentistes</w:t>
      </w:r>
      <w:proofErr w:type="gramEnd"/>
      <w:r w:rsidRPr="000421DC">
        <w:rPr>
          <w:rFonts w:ascii="Verdana" w:eastAsia="Times New Roman" w:hAnsi="Verdana" w:cs="Times New Roman"/>
          <w:i/>
          <w:iCs/>
          <w:lang w:eastAsia="fr-FR"/>
        </w:rPr>
        <w:t xml:space="preserve"> </w:t>
      </w:r>
    </w:p>
    <w:p w:rsidR="000421DC" w:rsidRPr="000421DC" w:rsidRDefault="000421DC" w:rsidP="000421DC">
      <w:pPr>
        <w:spacing w:after="75" w:line="240" w:lineRule="auto"/>
        <w:rPr>
          <w:rFonts w:ascii="Verdana" w:eastAsia="Times New Roman" w:hAnsi="Verdana" w:cs="Times New Roman"/>
          <w:lang w:eastAsia="fr-FR"/>
        </w:rPr>
      </w:pPr>
      <w:hyperlink r:id="rId6" w:tgtFrame="_blank" w:history="1">
        <w:r w:rsidRPr="000421DC">
          <w:rPr>
            <w:rFonts w:ascii="Verdana" w:eastAsia="Times New Roman" w:hAnsi="Verdana" w:cs="Times New Roman"/>
            <w:color w:val="FFFFFF"/>
            <w:u w:val="single"/>
            <w:shd w:val="clear" w:color="auto" w:fill="9ACD32"/>
            <w:lang w:eastAsia="fr-FR"/>
          </w:rPr>
          <w:t>Lire la suite</w:t>
        </w:r>
        <w:r w:rsidRPr="000421DC">
          <w:rPr>
            <w:rFonts w:ascii="Verdana" w:eastAsia="Times New Roman" w:hAnsi="Verdana" w:cs="Times New Roman"/>
            <w:color w:val="0000FF"/>
            <w:u w:val="single"/>
            <w:lang w:eastAsia="fr-FR"/>
          </w:rPr>
          <w:t xml:space="preserve"> </w:t>
        </w:r>
      </w:hyperlink>
    </w:p>
    <w:p w:rsidR="000421DC" w:rsidRPr="000421DC" w:rsidRDefault="000421DC" w:rsidP="000421DC">
      <w:pPr>
        <w:spacing w:after="0" w:line="240" w:lineRule="auto"/>
        <w:rPr>
          <w:rFonts w:ascii="Verdana" w:eastAsia="Times New Roman" w:hAnsi="Verdana" w:cs="Times New Roman"/>
          <w:lang w:eastAsia="fr-FR"/>
        </w:rPr>
      </w:pPr>
    </w:p>
    <w:p w:rsidR="005C31F1" w:rsidRPr="005C31F1" w:rsidRDefault="005C31F1" w:rsidP="005C31F1">
      <w:pPr>
        <w:spacing w:after="0" w:line="240" w:lineRule="auto"/>
        <w:rPr>
          <w:rFonts w:ascii="Verdana" w:eastAsia="Times New Roman" w:hAnsi="Verdana" w:cs="Times New Roman"/>
          <w:lang w:eastAsia="fr-FR"/>
        </w:rPr>
      </w:pPr>
    </w:p>
    <w:p w:rsidR="005C31F1" w:rsidRPr="005C31F1" w:rsidRDefault="005C31F1" w:rsidP="005C31F1">
      <w:pPr>
        <w:spacing w:after="0" w:line="240" w:lineRule="auto"/>
        <w:rPr>
          <w:rFonts w:ascii="Verdana" w:eastAsia="Times New Roman" w:hAnsi="Verdana" w:cs="Times New Roman"/>
          <w:b/>
          <w:i/>
          <w:lang w:eastAsia="fr-FR"/>
        </w:rPr>
      </w:pPr>
      <w:r w:rsidRPr="005C31F1">
        <w:rPr>
          <w:rFonts w:ascii="Verdana" w:eastAsia="Times New Roman" w:hAnsi="Verdana" w:cs="Times New Roman"/>
          <w:b/>
          <w:i/>
          <w:lang w:eastAsia="fr-FR"/>
        </w:rPr>
        <w:t>Synt</w:t>
      </w:r>
      <w:r w:rsidRPr="005C31F1">
        <w:rPr>
          <w:rFonts w:ascii="Verdana" w:eastAsia="Times New Roman" w:hAnsi="Verdana" w:cs="Times New Roman"/>
          <w:b/>
          <w:i/>
          <w:lang w:eastAsia="fr-FR"/>
        </w:rPr>
        <w:t xml:space="preserve">hèse du rapport d'activité </w:t>
      </w:r>
      <w:r>
        <w:rPr>
          <w:rFonts w:ascii="Verdana" w:eastAsia="Times New Roman" w:hAnsi="Verdana" w:cs="Times New Roman"/>
          <w:b/>
          <w:i/>
          <w:lang w:eastAsia="fr-FR"/>
        </w:rPr>
        <w:t xml:space="preserve">du </w:t>
      </w:r>
      <w:r w:rsidRPr="005C31F1">
        <w:rPr>
          <w:rFonts w:ascii="Verdana" w:eastAsia="Times New Roman" w:hAnsi="Verdana" w:cs="Times New Roman"/>
          <w:b/>
          <w:i/>
          <w:lang w:eastAsia="fr-FR"/>
        </w:rPr>
        <w:t>Centre national de gestion des praticiens hospitaliers et des personnels de direction de la fonction publique hospitalière</w:t>
      </w:r>
      <w:r>
        <w:rPr>
          <w:rFonts w:ascii="Verdana" w:eastAsia="Times New Roman" w:hAnsi="Verdana" w:cs="Times New Roman"/>
          <w:b/>
          <w:i/>
          <w:lang w:eastAsia="fr-FR"/>
        </w:rPr>
        <w:t xml:space="preserve"> </w:t>
      </w:r>
      <w:r w:rsidRPr="005C31F1">
        <w:rPr>
          <w:rFonts w:ascii="Verdana" w:eastAsia="Times New Roman" w:hAnsi="Verdana" w:cs="Times New Roman"/>
          <w:b/>
          <w:i/>
          <w:lang w:eastAsia="fr-FR"/>
        </w:rPr>
        <w:t>2018</w:t>
      </w:r>
    </w:p>
    <w:p w:rsidR="005C31F1" w:rsidRPr="005C31F1" w:rsidRDefault="005C31F1" w:rsidP="005C31F1">
      <w:pPr>
        <w:spacing w:after="0" w:line="240" w:lineRule="auto"/>
        <w:rPr>
          <w:rFonts w:ascii="Verdana" w:eastAsia="Times New Roman" w:hAnsi="Verdana" w:cs="Times New Roman"/>
          <w:i/>
          <w:color w:val="808080" w:themeColor="background1" w:themeShade="80"/>
          <w:lang w:eastAsia="fr-FR"/>
        </w:rPr>
      </w:pPr>
      <w:bookmarkStart w:id="0" w:name="_GoBack"/>
      <w:proofErr w:type="gramStart"/>
      <w:r w:rsidRPr="005C31F1">
        <w:rPr>
          <w:rFonts w:ascii="Verdana" w:eastAsia="Times New Roman" w:hAnsi="Verdana" w:cs="Times New Roman"/>
          <w:i/>
          <w:color w:val="808080" w:themeColor="background1" w:themeShade="80"/>
          <w:lang w:eastAsia="fr-FR"/>
        </w:rPr>
        <w:t>l’augmentation</w:t>
      </w:r>
      <w:proofErr w:type="gramEnd"/>
      <w:r w:rsidRPr="005C31F1">
        <w:rPr>
          <w:rFonts w:ascii="Verdana" w:eastAsia="Times New Roman" w:hAnsi="Verdana" w:cs="Times New Roman"/>
          <w:i/>
          <w:color w:val="808080" w:themeColor="background1" w:themeShade="80"/>
          <w:lang w:eastAsia="fr-FR"/>
        </w:rPr>
        <w:t xml:space="preserve"> du nombre des contrats d’engagement de service public (CESP),  signés par les étudiants et les internes en médecine ainsi que les étudiants en odontologie, s’est confirmée au cours de l’année 2018 (2 039 CESP au 31 décembre 2018, contre 1 718 en 2017).</w:t>
      </w:r>
    </w:p>
    <w:bookmarkEnd w:id="0"/>
    <w:p w:rsidR="000421DC" w:rsidRDefault="005C31F1" w:rsidP="005C31F1">
      <w:pPr>
        <w:spacing w:after="0" w:line="240" w:lineRule="auto"/>
        <w:rPr>
          <w:rFonts w:ascii="Verdana" w:eastAsia="Times New Roman" w:hAnsi="Verdana" w:cs="Times New Roman"/>
          <w:lang w:eastAsia="fr-FR"/>
        </w:rPr>
      </w:pPr>
      <w:r>
        <w:rPr>
          <w:rFonts w:ascii="Verdana" w:eastAsia="Times New Roman" w:hAnsi="Verdana" w:cs="Times New Roman"/>
          <w:lang w:eastAsia="fr-FR"/>
        </w:rPr>
        <w:t xml:space="preserve">2019-07-09 - </w:t>
      </w:r>
      <w:hyperlink r:id="rId7" w:history="1">
        <w:r w:rsidRPr="00C15A80">
          <w:rPr>
            <w:rStyle w:val="Lienhypertexte"/>
            <w:rFonts w:ascii="Verdana" w:eastAsia="Times New Roman" w:hAnsi="Verdana" w:cs="Times New Roman"/>
            <w:lang w:eastAsia="fr-FR"/>
          </w:rPr>
          <w:t>https://www.cng.sante.fr/sites/default/files/documents/fichiers/2019-07/Synthese_RA2018.pdf</w:t>
        </w:r>
      </w:hyperlink>
    </w:p>
    <w:p w:rsidR="000421DC" w:rsidRPr="000421DC" w:rsidRDefault="000421DC" w:rsidP="000421DC">
      <w:pPr>
        <w:spacing w:after="0" w:line="240" w:lineRule="auto"/>
        <w:rPr>
          <w:rFonts w:ascii="Verdana" w:eastAsia="Times New Roman" w:hAnsi="Verdana" w:cs="Times New Roman"/>
          <w:lang w:eastAsia="fr-FR"/>
        </w:rPr>
      </w:pPr>
    </w:p>
    <w:p w:rsidR="000421DC" w:rsidRPr="000421DC" w:rsidRDefault="000421DC" w:rsidP="000421DC">
      <w:pPr>
        <w:spacing w:after="0" w:line="240" w:lineRule="auto"/>
        <w:rPr>
          <w:rFonts w:ascii="Verdana" w:eastAsia="Times New Roman" w:hAnsi="Verdana" w:cs="Times New Roman"/>
          <w:b/>
          <w:lang w:eastAsia="fr-FR"/>
        </w:rPr>
      </w:pPr>
      <w:r w:rsidRPr="000421DC">
        <w:rPr>
          <w:rFonts w:ascii="Verdana" w:eastAsia="Times New Roman" w:hAnsi="Verdana" w:cs="Times New Roman"/>
          <w:b/>
          <w:lang w:eastAsia="fr-FR"/>
        </w:rPr>
        <w:t>FORMATION</w:t>
      </w:r>
    </w:p>
    <w:p w:rsidR="000421DC" w:rsidRPr="000421DC" w:rsidRDefault="000421DC" w:rsidP="000421DC">
      <w:pPr>
        <w:spacing w:after="0" w:line="240" w:lineRule="auto"/>
        <w:rPr>
          <w:rFonts w:ascii="Verdana" w:eastAsia="Times New Roman" w:hAnsi="Verdana" w:cs="Times New Roman"/>
          <w:lang w:eastAsia="fr-FR"/>
        </w:rPr>
      </w:pPr>
    </w:p>
    <w:p w:rsidR="000421DC" w:rsidRPr="000421DC" w:rsidRDefault="000421DC" w:rsidP="000421DC">
      <w:pPr>
        <w:spacing w:after="0" w:line="240" w:lineRule="auto"/>
        <w:jc w:val="both"/>
        <w:rPr>
          <w:rFonts w:ascii="Verdana" w:eastAsia="Times New Roman" w:hAnsi="Verdana" w:cs="Times New Roman"/>
          <w:b/>
          <w:bCs/>
          <w:lang w:eastAsia="fr-FR"/>
        </w:rPr>
      </w:pPr>
      <w:r w:rsidRPr="000421DC">
        <w:rPr>
          <w:rFonts w:ascii="Verdana" w:eastAsia="Times New Roman" w:hAnsi="Verdana" w:cs="Times New Roman"/>
          <w:b/>
          <w:bCs/>
          <w:color w:val="9ACD32"/>
          <w:shd w:val="clear" w:color="auto" w:fill="FFFFFF"/>
          <w:lang w:eastAsia="fr-FR"/>
        </w:rPr>
        <w:t>La réforme des études de santé enfin dévoilée</w:t>
      </w:r>
      <w:r w:rsidRPr="000421DC">
        <w:rPr>
          <w:rFonts w:ascii="Verdana" w:eastAsia="Times New Roman" w:hAnsi="Verdana" w:cs="Times New Roman"/>
          <w:b/>
          <w:bCs/>
          <w:lang w:eastAsia="fr-FR"/>
        </w:rPr>
        <w:t xml:space="preserve"> </w:t>
      </w:r>
    </w:p>
    <w:p w:rsidR="000421DC" w:rsidRPr="000421DC" w:rsidRDefault="000421DC" w:rsidP="000421DC">
      <w:pPr>
        <w:spacing w:after="0" w:line="240" w:lineRule="auto"/>
        <w:jc w:val="both"/>
        <w:rPr>
          <w:rFonts w:ascii="Verdana" w:eastAsia="Times New Roman" w:hAnsi="Verdana" w:cs="Times New Roman"/>
          <w:lang w:eastAsia="fr-FR"/>
        </w:rPr>
      </w:pPr>
      <w:r w:rsidRPr="000421DC">
        <w:rPr>
          <w:rFonts w:ascii="Verdana" w:eastAsia="Times New Roman" w:hAnsi="Verdana" w:cs="Times New Roman"/>
          <w:color w:val="000000"/>
          <w:shd w:val="clear" w:color="auto" w:fill="FFFFFF"/>
          <w:lang w:eastAsia="fr-FR"/>
        </w:rPr>
        <w:t>2019-11-05 - etudiant.lefigaro.fr</w:t>
      </w:r>
      <w:r w:rsidRPr="000421DC">
        <w:rPr>
          <w:rFonts w:ascii="Verdana" w:eastAsia="Times New Roman" w:hAnsi="Verdana" w:cs="Times New Roman"/>
          <w:lang w:eastAsia="fr-FR"/>
        </w:rPr>
        <w:t xml:space="preserve"> </w:t>
      </w:r>
    </w:p>
    <w:p w:rsidR="000421DC" w:rsidRPr="000421DC" w:rsidRDefault="000421DC" w:rsidP="000421DC">
      <w:pPr>
        <w:spacing w:after="0" w:line="240" w:lineRule="auto"/>
        <w:jc w:val="both"/>
        <w:rPr>
          <w:rFonts w:ascii="Verdana" w:eastAsia="Times New Roman" w:hAnsi="Verdana" w:cs="Times New Roman"/>
          <w:i/>
          <w:iCs/>
          <w:lang w:eastAsia="fr-FR"/>
        </w:rPr>
      </w:pPr>
      <w:r w:rsidRPr="000421DC">
        <w:rPr>
          <w:rFonts w:ascii="Verdana" w:eastAsia="Times New Roman" w:hAnsi="Verdana" w:cs="Times New Roman"/>
          <w:i/>
          <w:iCs/>
          <w:color w:val="808080"/>
          <w:shd w:val="clear" w:color="auto" w:fill="FFFFFF"/>
          <w:lang w:eastAsia="fr-FR"/>
        </w:rPr>
        <w:t>Le gouvernement a publié ce mardi le décret concernant la réforme des études de santé. L'objectif principal est de lutter contre l'échec en première année.</w:t>
      </w:r>
      <w:r w:rsidRPr="000421DC">
        <w:rPr>
          <w:rFonts w:ascii="Verdana" w:eastAsia="Times New Roman" w:hAnsi="Verdana" w:cs="Times New Roman"/>
          <w:i/>
          <w:iCs/>
          <w:lang w:eastAsia="fr-FR"/>
        </w:rPr>
        <w:t xml:space="preserve"> </w:t>
      </w:r>
    </w:p>
    <w:p w:rsidR="000421DC" w:rsidRPr="000421DC" w:rsidRDefault="000421DC" w:rsidP="000421DC">
      <w:pPr>
        <w:spacing w:after="75" w:line="240" w:lineRule="auto"/>
        <w:rPr>
          <w:rFonts w:ascii="Verdana" w:eastAsia="Times New Roman" w:hAnsi="Verdana" w:cs="Times New Roman"/>
          <w:lang w:eastAsia="fr-FR"/>
        </w:rPr>
      </w:pPr>
      <w:hyperlink r:id="rId8" w:tgtFrame="_blank" w:history="1">
        <w:r w:rsidRPr="000421DC">
          <w:rPr>
            <w:rFonts w:ascii="Verdana" w:eastAsia="Times New Roman" w:hAnsi="Verdana" w:cs="Times New Roman"/>
            <w:color w:val="FFFFFF"/>
            <w:u w:val="single"/>
            <w:shd w:val="clear" w:color="auto" w:fill="9ACD32"/>
            <w:lang w:eastAsia="fr-FR"/>
          </w:rPr>
          <w:t>Lire la suite</w:t>
        </w:r>
        <w:r w:rsidRPr="000421DC">
          <w:rPr>
            <w:rFonts w:ascii="Verdana" w:eastAsia="Times New Roman" w:hAnsi="Verdana" w:cs="Times New Roman"/>
            <w:color w:val="0000FF"/>
            <w:u w:val="single"/>
            <w:lang w:eastAsia="fr-FR"/>
          </w:rPr>
          <w:t xml:space="preserve"> </w:t>
        </w:r>
      </w:hyperlink>
    </w:p>
    <w:p w:rsidR="000421DC" w:rsidRDefault="000421DC" w:rsidP="000421DC">
      <w:pPr>
        <w:spacing w:after="0" w:line="240" w:lineRule="auto"/>
        <w:rPr>
          <w:rFonts w:ascii="Verdana" w:eastAsia="Times New Roman" w:hAnsi="Verdana" w:cs="Times New Roman"/>
          <w:lang w:eastAsia="fr-FR"/>
        </w:rPr>
      </w:pPr>
    </w:p>
    <w:p w:rsidR="000421DC" w:rsidRDefault="000421DC" w:rsidP="000421DC">
      <w:pPr>
        <w:spacing w:after="0" w:line="240" w:lineRule="auto"/>
        <w:rPr>
          <w:rFonts w:ascii="Verdana" w:eastAsia="Times New Roman" w:hAnsi="Verdana" w:cs="Times New Roman"/>
          <w:lang w:eastAsia="fr-FR"/>
        </w:rPr>
      </w:pPr>
    </w:p>
    <w:p w:rsidR="000421DC" w:rsidRDefault="000421DC" w:rsidP="000421DC">
      <w:pPr>
        <w:spacing w:after="0" w:line="240" w:lineRule="auto"/>
        <w:rPr>
          <w:rFonts w:ascii="Verdana" w:eastAsia="Times New Roman" w:hAnsi="Verdana" w:cs="Times New Roman"/>
          <w:lang w:eastAsia="fr-FR"/>
        </w:rPr>
      </w:pPr>
    </w:p>
    <w:p w:rsidR="000421DC" w:rsidRPr="000421DC" w:rsidRDefault="000421DC" w:rsidP="000421DC">
      <w:pPr>
        <w:spacing w:after="0" w:line="240" w:lineRule="auto"/>
        <w:rPr>
          <w:rFonts w:ascii="Verdana" w:eastAsia="Times New Roman" w:hAnsi="Verdana" w:cs="Times New Roman"/>
          <w:b/>
          <w:lang w:eastAsia="fr-FR"/>
        </w:rPr>
      </w:pPr>
      <w:r w:rsidRPr="000421DC">
        <w:rPr>
          <w:rFonts w:ascii="Verdana" w:eastAsia="Times New Roman" w:hAnsi="Verdana" w:cs="Times New Roman"/>
          <w:b/>
          <w:lang w:eastAsia="fr-FR"/>
        </w:rPr>
        <w:t>REMUNERATION</w:t>
      </w:r>
    </w:p>
    <w:p w:rsidR="000421DC" w:rsidRPr="000421DC" w:rsidRDefault="000421DC" w:rsidP="000421DC">
      <w:pPr>
        <w:spacing w:after="0" w:line="240" w:lineRule="auto"/>
        <w:rPr>
          <w:rFonts w:ascii="Verdana" w:eastAsia="Times New Roman" w:hAnsi="Verdana" w:cs="Times New Roman"/>
          <w:lang w:eastAsia="fr-FR"/>
        </w:rPr>
      </w:pPr>
    </w:p>
    <w:p w:rsidR="000421DC" w:rsidRPr="000421DC" w:rsidRDefault="000421DC" w:rsidP="000421DC">
      <w:pPr>
        <w:spacing w:after="0" w:line="240" w:lineRule="auto"/>
        <w:jc w:val="both"/>
        <w:rPr>
          <w:rFonts w:ascii="Verdana" w:eastAsia="Times New Roman" w:hAnsi="Verdana" w:cs="Times New Roman"/>
          <w:b/>
          <w:bCs/>
          <w:lang w:eastAsia="fr-FR"/>
        </w:rPr>
      </w:pPr>
      <w:r w:rsidRPr="000421DC">
        <w:rPr>
          <w:rFonts w:ascii="Verdana" w:eastAsia="Times New Roman" w:hAnsi="Verdana" w:cs="Times New Roman"/>
          <w:b/>
          <w:bCs/>
          <w:color w:val="9ACD32"/>
          <w:shd w:val="clear" w:color="auto" w:fill="FFFFFF"/>
          <w:lang w:eastAsia="fr-FR"/>
        </w:rPr>
        <w:t>Chirurgien-dentiste : compétences et salaire</w:t>
      </w:r>
      <w:r w:rsidRPr="000421DC">
        <w:rPr>
          <w:rFonts w:ascii="Verdana" w:eastAsia="Times New Roman" w:hAnsi="Verdana" w:cs="Times New Roman"/>
          <w:b/>
          <w:bCs/>
          <w:lang w:eastAsia="fr-FR"/>
        </w:rPr>
        <w:t xml:space="preserve"> </w:t>
      </w:r>
    </w:p>
    <w:p w:rsidR="000421DC" w:rsidRPr="000421DC" w:rsidRDefault="000421DC" w:rsidP="000421DC">
      <w:pPr>
        <w:spacing w:after="0" w:line="240" w:lineRule="auto"/>
        <w:jc w:val="both"/>
        <w:rPr>
          <w:rFonts w:ascii="Verdana" w:eastAsia="Times New Roman" w:hAnsi="Verdana" w:cs="Times New Roman"/>
          <w:lang w:eastAsia="fr-FR"/>
        </w:rPr>
      </w:pPr>
      <w:r w:rsidRPr="000421DC">
        <w:rPr>
          <w:rFonts w:ascii="Verdana" w:eastAsia="Times New Roman" w:hAnsi="Verdana" w:cs="Times New Roman"/>
          <w:color w:val="000000"/>
          <w:shd w:val="clear" w:color="auto" w:fill="FFFFFF"/>
          <w:lang w:eastAsia="fr-FR"/>
        </w:rPr>
        <w:t>2019-10-24 - www.capital.fr</w:t>
      </w:r>
      <w:r w:rsidRPr="000421DC">
        <w:rPr>
          <w:rFonts w:ascii="Verdana" w:eastAsia="Times New Roman" w:hAnsi="Verdana" w:cs="Times New Roman"/>
          <w:lang w:eastAsia="fr-FR"/>
        </w:rPr>
        <w:t xml:space="preserve"> </w:t>
      </w:r>
    </w:p>
    <w:p w:rsidR="000421DC" w:rsidRPr="000421DC" w:rsidRDefault="000421DC" w:rsidP="000421DC">
      <w:pPr>
        <w:spacing w:after="0" w:line="240" w:lineRule="auto"/>
        <w:jc w:val="both"/>
        <w:rPr>
          <w:rFonts w:ascii="Verdana" w:eastAsia="Times New Roman" w:hAnsi="Verdana" w:cs="Times New Roman"/>
          <w:i/>
          <w:iCs/>
          <w:lang w:eastAsia="fr-FR"/>
        </w:rPr>
      </w:pPr>
      <w:r w:rsidRPr="000421DC">
        <w:rPr>
          <w:rFonts w:ascii="Verdana" w:eastAsia="Times New Roman" w:hAnsi="Verdana" w:cs="Times New Roman"/>
          <w:i/>
          <w:iCs/>
          <w:color w:val="808080"/>
          <w:shd w:val="clear" w:color="auto" w:fill="FFFFFF"/>
          <w:lang w:eastAsia="fr-FR"/>
        </w:rPr>
        <w:lastRenderedPageBreak/>
        <w:t>Ces professionnels de santé sont aptes à soigner les affections qui touchent les dents et la bouche, mais aussi à prévenir les maladies qui peuvent se développer à cet endroit.</w:t>
      </w:r>
      <w:r w:rsidRPr="000421DC">
        <w:rPr>
          <w:rFonts w:ascii="Verdana" w:eastAsia="Times New Roman" w:hAnsi="Verdana" w:cs="Times New Roman"/>
          <w:i/>
          <w:iCs/>
          <w:lang w:eastAsia="fr-FR"/>
        </w:rPr>
        <w:t xml:space="preserve"> </w:t>
      </w:r>
    </w:p>
    <w:p w:rsidR="000421DC" w:rsidRPr="000421DC" w:rsidRDefault="000421DC" w:rsidP="000421DC">
      <w:pPr>
        <w:spacing w:after="75" w:line="240" w:lineRule="auto"/>
        <w:rPr>
          <w:rFonts w:ascii="Verdana" w:eastAsia="Times New Roman" w:hAnsi="Verdana" w:cs="Times New Roman"/>
          <w:lang w:eastAsia="fr-FR"/>
        </w:rPr>
      </w:pPr>
      <w:hyperlink r:id="rId9" w:tgtFrame="_blank" w:history="1">
        <w:r w:rsidRPr="000421DC">
          <w:rPr>
            <w:rFonts w:ascii="Verdana" w:eastAsia="Times New Roman" w:hAnsi="Verdana" w:cs="Times New Roman"/>
            <w:color w:val="FFFFFF"/>
            <w:u w:val="single"/>
            <w:shd w:val="clear" w:color="auto" w:fill="9ACD32"/>
            <w:lang w:eastAsia="fr-FR"/>
          </w:rPr>
          <w:t>Lire la suite</w:t>
        </w:r>
        <w:r w:rsidRPr="000421DC">
          <w:rPr>
            <w:rFonts w:ascii="Verdana" w:eastAsia="Times New Roman" w:hAnsi="Verdana" w:cs="Times New Roman"/>
            <w:color w:val="0000FF"/>
            <w:u w:val="single"/>
            <w:lang w:eastAsia="fr-FR"/>
          </w:rPr>
          <w:t xml:space="preserve"> </w:t>
        </w:r>
      </w:hyperlink>
    </w:p>
    <w:p w:rsidR="000421DC" w:rsidRPr="000421DC" w:rsidRDefault="000421DC" w:rsidP="000421DC">
      <w:pPr>
        <w:rPr>
          <w:rFonts w:ascii="Verdana" w:hAnsi="Verdana"/>
        </w:rPr>
      </w:pPr>
    </w:p>
    <w:p w:rsidR="000421DC" w:rsidRPr="000421DC" w:rsidRDefault="000421DC" w:rsidP="000421DC">
      <w:pPr>
        <w:spacing w:after="0" w:line="240" w:lineRule="auto"/>
        <w:jc w:val="both"/>
        <w:rPr>
          <w:rFonts w:ascii="Verdana" w:eastAsia="Times New Roman" w:hAnsi="Verdana" w:cs="Times New Roman"/>
          <w:b/>
          <w:bCs/>
          <w:lang w:eastAsia="fr-FR"/>
        </w:rPr>
      </w:pPr>
      <w:r w:rsidRPr="000421DC">
        <w:rPr>
          <w:rFonts w:ascii="Verdana" w:eastAsia="Times New Roman" w:hAnsi="Verdana" w:cs="Times New Roman"/>
          <w:b/>
          <w:bCs/>
          <w:color w:val="9ACD32"/>
          <w:shd w:val="clear" w:color="auto" w:fill="FFFFFF"/>
          <w:lang w:eastAsia="fr-FR"/>
        </w:rPr>
        <w:t xml:space="preserve">Devenir Chirurgien-dentiste - Fiche métier - </w:t>
      </w:r>
      <w:proofErr w:type="spellStart"/>
      <w:r w:rsidRPr="000421DC">
        <w:rPr>
          <w:rFonts w:ascii="Verdana" w:eastAsia="Times New Roman" w:hAnsi="Verdana" w:cs="Times New Roman"/>
          <w:b/>
          <w:bCs/>
          <w:color w:val="9ACD32"/>
          <w:shd w:val="clear" w:color="auto" w:fill="FFFFFF"/>
          <w:lang w:eastAsia="fr-FR"/>
        </w:rPr>
        <w:t>Studyrama</w:t>
      </w:r>
      <w:proofErr w:type="spellEnd"/>
      <w:r w:rsidRPr="000421DC">
        <w:rPr>
          <w:rFonts w:ascii="Verdana" w:eastAsia="Times New Roman" w:hAnsi="Verdana" w:cs="Times New Roman"/>
          <w:b/>
          <w:bCs/>
          <w:lang w:eastAsia="fr-FR"/>
        </w:rPr>
        <w:t xml:space="preserve"> </w:t>
      </w:r>
    </w:p>
    <w:p w:rsidR="000421DC" w:rsidRPr="000421DC" w:rsidRDefault="000421DC" w:rsidP="000421DC">
      <w:pPr>
        <w:spacing w:after="0" w:line="240" w:lineRule="auto"/>
        <w:jc w:val="both"/>
        <w:rPr>
          <w:rFonts w:ascii="Verdana" w:eastAsia="Times New Roman" w:hAnsi="Verdana" w:cs="Times New Roman"/>
          <w:lang w:eastAsia="fr-FR"/>
        </w:rPr>
      </w:pPr>
      <w:r w:rsidRPr="000421DC">
        <w:rPr>
          <w:rFonts w:ascii="Verdana" w:eastAsia="Times New Roman" w:hAnsi="Verdana" w:cs="Times New Roman"/>
          <w:color w:val="000000"/>
          <w:shd w:val="clear" w:color="auto" w:fill="FFFFFF"/>
          <w:lang w:eastAsia="fr-FR"/>
        </w:rPr>
        <w:t>2020-02-28 - www.studyrama.com</w:t>
      </w:r>
      <w:r w:rsidRPr="000421DC">
        <w:rPr>
          <w:rFonts w:ascii="Verdana" w:eastAsia="Times New Roman" w:hAnsi="Verdana" w:cs="Times New Roman"/>
          <w:lang w:eastAsia="fr-FR"/>
        </w:rPr>
        <w:t xml:space="preserve"> </w:t>
      </w:r>
    </w:p>
    <w:p w:rsidR="000421DC" w:rsidRPr="000421DC" w:rsidRDefault="000421DC" w:rsidP="000421DC">
      <w:pPr>
        <w:spacing w:after="75" w:line="240" w:lineRule="auto"/>
        <w:rPr>
          <w:rFonts w:ascii="Verdana" w:eastAsia="Times New Roman" w:hAnsi="Verdana" w:cs="Times New Roman"/>
          <w:lang w:eastAsia="fr-FR"/>
        </w:rPr>
      </w:pPr>
      <w:hyperlink r:id="rId10" w:tgtFrame="_blank" w:history="1">
        <w:r w:rsidRPr="000421DC">
          <w:rPr>
            <w:rFonts w:ascii="Verdana" w:eastAsia="Times New Roman" w:hAnsi="Verdana" w:cs="Times New Roman"/>
            <w:color w:val="FFFFFF"/>
            <w:u w:val="single"/>
            <w:shd w:val="clear" w:color="auto" w:fill="9ACD32"/>
            <w:lang w:eastAsia="fr-FR"/>
          </w:rPr>
          <w:t>Lire la suite</w:t>
        </w:r>
        <w:r w:rsidRPr="000421DC">
          <w:rPr>
            <w:rFonts w:ascii="Verdana" w:eastAsia="Times New Roman" w:hAnsi="Verdana" w:cs="Times New Roman"/>
            <w:color w:val="0000FF"/>
            <w:u w:val="single"/>
            <w:lang w:eastAsia="fr-FR"/>
          </w:rPr>
          <w:t xml:space="preserve"> </w:t>
        </w:r>
      </w:hyperlink>
    </w:p>
    <w:p w:rsidR="000421DC" w:rsidRPr="000421DC" w:rsidRDefault="000421DC" w:rsidP="000421DC">
      <w:pPr>
        <w:spacing w:after="0" w:line="240" w:lineRule="auto"/>
        <w:rPr>
          <w:rFonts w:ascii="Verdana" w:eastAsia="Times New Roman" w:hAnsi="Verdana" w:cs="Times New Roman"/>
          <w:lang w:eastAsia="fr-FR"/>
        </w:rPr>
      </w:pPr>
    </w:p>
    <w:p w:rsidR="000421DC" w:rsidRPr="000421DC" w:rsidRDefault="000421DC">
      <w:pPr>
        <w:rPr>
          <w:rFonts w:ascii="Verdana" w:hAnsi="Verdana"/>
        </w:rPr>
      </w:pPr>
    </w:p>
    <w:sectPr w:rsidR="000421DC" w:rsidRPr="000421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1DC"/>
    <w:rsid w:val="000421DC"/>
    <w:rsid w:val="00483D15"/>
    <w:rsid w:val="005C31F1"/>
    <w:rsid w:val="008C32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574A"/>
  <w15:chartTrackingRefBased/>
  <w15:docId w15:val="{6C998CC0-27F0-4F5E-88C5-ADA4AC2D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421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022162">
      <w:bodyDiv w:val="1"/>
      <w:marLeft w:val="0"/>
      <w:marRight w:val="0"/>
      <w:marTop w:val="0"/>
      <w:marBottom w:val="0"/>
      <w:divBdr>
        <w:top w:val="none" w:sz="0" w:space="0" w:color="auto"/>
        <w:left w:val="none" w:sz="0" w:space="0" w:color="auto"/>
        <w:bottom w:val="none" w:sz="0" w:space="0" w:color="auto"/>
        <w:right w:val="none" w:sz="0" w:space="0" w:color="auto"/>
      </w:divBdr>
      <w:divsChild>
        <w:div w:id="1211571298">
          <w:marLeft w:val="0"/>
          <w:marRight w:val="0"/>
          <w:marTop w:val="0"/>
          <w:marBottom w:val="0"/>
          <w:divBdr>
            <w:top w:val="none" w:sz="0" w:space="0" w:color="auto"/>
            <w:left w:val="none" w:sz="0" w:space="0" w:color="auto"/>
            <w:bottom w:val="none" w:sz="0" w:space="0" w:color="auto"/>
            <w:right w:val="none" w:sz="0" w:space="0" w:color="auto"/>
          </w:divBdr>
          <w:divsChild>
            <w:div w:id="746339284">
              <w:marLeft w:val="0"/>
              <w:marRight w:val="0"/>
              <w:marTop w:val="0"/>
              <w:marBottom w:val="0"/>
              <w:divBdr>
                <w:top w:val="none" w:sz="0" w:space="0" w:color="auto"/>
                <w:left w:val="none" w:sz="0" w:space="0" w:color="auto"/>
                <w:bottom w:val="none" w:sz="0" w:space="0" w:color="auto"/>
                <w:right w:val="none" w:sz="0" w:space="0" w:color="auto"/>
              </w:divBdr>
              <w:divsChild>
                <w:div w:id="1893081885">
                  <w:marLeft w:val="0"/>
                  <w:marRight w:val="0"/>
                  <w:marTop w:val="0"/>
                  <w:marBottom w:val="0"/>
                  <w:divBdr>
                    <w:top w:val="none" w:sz="0" w:space="0" w:color="auto"/>
                    <w:left w:val="none" w:sz="0" w:space="0" w:color="auto"/>
                    <w:bottom w:val="none" w:sz="0" w:space="0" w:color="auto"/>
                    <w:right w:val="none" w:sz="0" w:space="0" w:color="auto"/>
                  </w:divBdr>
                  <w:divsChild>
                    <w:div w:id="93716729">
                      <w:marLeft w:val="0"/>
                      <w:marRight w:val="0"/>
                      <w:marTop w:val="0"/>
                      <w:marBottom w:val="0"/>
                      <w:divBdr>
                        <w:top w:val="none" w:sz="0" w:space="0" w:color="auto"/>
                        <w:left w:val="none" w:sz="0" w:space="0" w:color="auto"/>
                        <w:bottom w:val="none" w:sz="0" w:space="0" w:color="auto"/>
                        <w:right w:val="none" w:sz="0" w:space="0" w:color="auto"/>
                      </w:divBdr>
                      <w:divsChild>
                        <w:div w:id="611519722">
                          <w:marLeft w:val="0"/>
                          <w:marRight w:val="0"/>
                          <w:marTop w:val="0"/>
                          <w:marBottom w:val="0"/>
                          <w:divBdr>
                            <w:top w:val="none" w:sz="0" w:space="0" w:color="auto"/>
                            <w:left w:val="none" w:sz="0" w:space="0" w:color="auto"/>
                            <w:bottom w:val="none" w:sz="0" w:space="0" w:color="auto"/>
                            <w:right w:val="none" w:sz="0" w:space="0" w:color="auto"/>
                          </w:divBdr>
                        </w:div>
                      </w:divsChild>
                    </w:div>
                    <w:div w:id="157694863">
                      <w:marLeft w:val="0"/>
                      <w:marRight w:val="0"/>
                      <w:marTop w:val="0"/>
                      <w:marBottom w:val="0"/>
                      <w:divBdr>
                        <w:top w:val="none" w:sz="0" w:space="0" w:color="auto"/>
                        <w:left w:val="none" w:sz="0" w:space="0" w:color="auto"/>
                        <w:bottom w:val="none" w:sz="0" w:space="0" w:color="auto"/>
                        <w:right w:val="none" w:sz="0" w:space="0" w:color="auto"/>
                      </w:divBdr>
                      <w:divsChild>
                        <w:div w:id="1548681899">
                          <w:marLeft w:val="0"/>
                          <w:marRight w:val="0"/>
                          <w:marTop w:val="0"/>
                          <w:marBottom w:val="0"/>
                          <w:divBdr>
                            <w:top w:val="none" w:sz="0" w:space="0" w:color="auto"/>
                            <w:left w:val="none" w:sz="0" w:space="0" w:color="auto"/>
                            <w:bottom w:val="none" w:sz="0" w:space="0" w:color="auto"/>
                            <w:right w:val="none" w:sz="0" w:space="0" w:color="auto"/>
                          </w:divBdr>
                        </w:div>
                        <w:div w:id="14346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353612">
      <w:bodyDiv w:val="1"/>
      <w:marLeft w:val="0"/>
      <w:marRight w:val="0"/>
      <w:marTop w:val="0"/>
      <w:marBottom w:val="0"/>
      <w:divBdr>
        <w:top w:val="none" w:sz="0" w:space="0" w:color="auto"/>
        <w:left w:val="none" w:sz="0" w:space="0" w:color="auto"/>
        <w:bottom w:val="none" w:sz="0" w:space="0" w:color="auto"/>
        <w:right w:val="none" w:sz="0" w:space="0" w:color="auto"/>
      </w:divBdr>
      <w:divsChild>
        <w:div w:id="1364398889">
          <w:marLeft w:val="0"/>
          <w:marRight w:val="0"/>
          <w:marTop w:val="75"/>
          <w:marBottom w:val="75"/>
          <w:divBdr>
            <w:top w:val="none" w:sz="0" w:space="0" w:color="auto"/>
            <w:left w:val="none" w:sz="0" w:space="0" w:color="auto"/>
            <w:bottom w:val="none" w:sz="0" w:space="0" w:color="auto"/>
            <w:right w:val="none" w:sz="0" w:space="0" w:color="auto"/>
          </w:divBdr>
        </w:div>
        <w:div w:id="509373748">
          <w:marLeft w:val="0"/>
          <w:marRight w:val="0"/>
          <w:marTop w:val="75"/>
          <w:marBottom w:val="75"/>
          <w:divBdr>
            <w:top w:val="none" w:sz="0" w:space="0" w:color="auto"/>
            <w:left w:val="none" w:sz="0" w:space="0" w:color="auto"/>
            <w:bottom w:val="none" w:sz="0" w:space="0" w:color="auto"/>
            <w:right w:val="none" w:sz="0" w:space="0" w:color="auto"/>
          </w:divBdr>
        </w:div>
        <w:div w:id="248007011">
          <w:marLeft w:val="0"/>
          <w:marRight w:val="0"/>
          <w:marTop w:val="75"/>
          <w:marBottom w:val="75"/>
          <w:divBdr>
            <w:top w:val="none" w:sz="0" w:space="0" w:color="auto"/>
            <w:left w:val="none" w:sz="0" w:space="0" w:color="auto"/>
            <w:bottom w:val="none" w:sz="0" w:space="0" w:color="auto"/>
            <w:right w:val="none" w:sz="0" w:space="0" w:color="auto"/>
          </w:divBdr>
        </w:div>
        <w:div w:id="1755735444">
          <w:marLeft w:val="0"/>
          <w:marRight w:val="0"/>
          <w:marTop w:val="75"/>
          <w:marBottom w:val="75"/>
          <w:divBdr>
            <w:top w:val="none" w:sz="0" w:space="0" w:color="auto"/>
            <w:left w:val="none" w:sz="0" w:space="0" w:color="auto"/>
            <w:bottom w:val="none" w:sz="0" w:space="0" w:color="auto"/>
            <w:right w:val="none" w:sz="0" w:space="0" w:color="auto"/>
          </w:divBdr>
        </w:div>
        <w:div w:id="252858956">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udiant.lefigaro.fr/article/la-reforme-des-etudes-de-sante-enfin-devoilee_527a48ae-ffab-11e9-879a-c87296c3833d/" TargetMode="External"/><Relationship Id="rId3" Type="http://schemas.openxmlformats.org/officeDocument/2006/relationships/webSettings" Target="webSettings.xml"/><Relationship Id="rId7" Type="http://schemas.openxmlformats.org/officeDocument/2006/relationships/hyperlink" Target="https://www.cng.sante.fr/sites/default/files/documents/fichiers/2019-07/Synthese_RA2018.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tistiques.pole-emploi.org/bmo/bmo?fe=V2Z91&amp;lb=0&amp;pp=2019&amp;ss=1" TargetMode="External"/><Relationship Id="rId11" Type="http://schemas.openxmlformats.org/officeDocument/2006/relationships/fontTable" Target="fontTable.xml"/><Relationship Id="rId5" Type="http://schemas.openxmlformats.org/officeDocument/2006/relationships/hyperlink" Target="http://www.ordre-chirurgiens-dentistes.fr/cartographie/" TargetMode="External"/><Relationship Id="rId10" Type="http://schemas.openxmlformats.org/officeDocument/2006/relationships/hyperlink" Target="https://www.studyrama.com/formations/fiches-metiers/sante/chirurgien-dentiste-1303" TargetMode="External"/><Relationship Id="rId4" Type="http://schemas.openxmlformats.org/officeDocument/2006/relationships/hyperlink" Target="https://www.cftc.fr/actualites/quest-ce-quune-profession-liberale" TargetMode="External"/><Relationship Id="rId9" Type="http://schemas.openxmlformats.org/officeDocument/2006/relationships/hyperlink" Target="https://www.capital.fr/votre-carriere/chirurgien-dentiste-135305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419</Words>
  <Characters>2305</Characters>
  <Application>Microsoft Office Word</Application>
  <DocSecurity>0</DocSecurity>
  <Lines>19</Lines>
  <Paragraphs>5</Paragraphs>
  <ScaleCrop>false</ScaleCrop>
  <Company>Microsoft</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Fatmata CAMARA</dc:creator>
  <cp:keywords/>
  <dc:description/>
  <cp:lastModifiedBy>Fatmata CAMARA</cp:lastModifiedBy>
  <cp:revision>2</cp:revision>
  <dcterms:created xsi:type="dcterms:W3CDTF">2020-03-03T12:46:00Z</dcterms:created>
  <dcterms:modified xsi:type="dcterms:W3CDTF">2020-03-03T13:06:00Z</dcterms:modified>
</cp:coreProperties>
</file>