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3C7" w:rsidRDefault="00727D26" w:rsidP="003F03C7">
      <w:pPr>
        <w:jc w:val="center"/>
        <w:rPr>
          <w:b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b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Abonnement Juin</w:t>
      </w:r>
      <w:r w:rsidR="00D75760">
        <w:rPr>
          <w:b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 2020</w:t>
      </w:r>
    </w:p>
    <w:p w:rsidR="00D470B6" w:rsidRDefault="00D470B6" w:rsidP="00D470B6">
      <w:pPr>
        <w:rPr>
          <w:b/>
        </w:rPr>
      </w:pPr>
    </w:p>
    <w:p w:rsidR="00D470B6" w:rsidRDefault="001423A7" w:rsidP="00D470B6">
      <w:r w:rsidRPr="00B7223A">
        <w:rPr>
          <w:b/>
        </w:rPr>
        <w:t xml:space="preserve">Classeurs </w:t>
      </w:r>
    </w:p>
    <w:p w:rsidR="003C08ED" w:rsidRPr="003C08ED" w:rsidRDefault="003C08ED" w:rsidP="003C0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  <w:r w:rsidRPr="003C08ED">
        <w:rPr>
          <w:color w:val="FF0000"/>
        </w:rPr>
        <w:t xml:space="preserve">Réforme études de santé : Fin  de la </w:t>
      </w:r>
      <w:proofErr w:type="spellStart"/>
      <w:r w:rsidRPr="003C08ED">
        <w:rPr>
          <w:color w:val="FF0000"/>
        </w:rPr>
        <w:t>Paces</w:t>
      </w:r>
      <w:proofErr w:type="spellEnd"/>
      <w:r w:rsidRPr="003C08ED">
        <w:rPr>
          <w:color w:val="FF0000"/>
        </w:rPr>
        <w:t xml:space="preserve"> en 2020, remplacée par la licence « accès santé » (LAS) et le parcours accès santé (PASS) :  </w:t>
      </w:r>
      <w:hyperlink r:id="rId8" w:history="1">
        <w:r w:rsidRPr="003C08ED">
          <w:rPr>
            <w:rStyle w:val="Lienhypertexte"/>
            <w:color w:val="FF0000"/>
          </w:rPr>
          <w:t>https://www.parcoursup.fr/index.php?desc=acces_etudes_sante</w:t>
        </w:r>
      </w:hyperlink>
    </w:p>
    <w:p w:rsidR="003C08ED" w:rsidRDefault="003C08ED" w:rsidP="003C08ED"/>
    <w:p w:rsidR="0021234F" w:rsidRDefault="0021234F" w:rsidP="009A5B19">
      <w:pPr>
        <w:rPr>
          <w:b/>
          <w:color w:val="7030A0"/>
          <w:sz w:val="28"/>
          <w:szCs w:val="28"/>
          <w:u w:val="single"/>
        </w:rPr>
      </w:pPr>
    </w:p>
    <w:p w:rsidR="009A5B19" w:rsidRDefault="00727D26" w:rsidP="009A5B19">
      <w:r>
        <w:rPr>
          <w:b/>
          <w:color w:val="7030A0"/>
          <w:sz w:val="28"/>
          <w:szCs w:val="28"/>
          <w:u w:val="single"/>
        </w:rPr>
        <w:t>2.7</w:t>
      </w:r>
      <w:r w:rsidR="009A5B19">
        <w:rPr>
          <w:b/>
          <w:color w:val="7030A0"/>
          <w:sz w:val="28"/>
          <w:szCs w:val="28"/>
          <w:u w:val="single"/>
        </w:rPr>
        <w:t xml:space="preserve">– </w:t>
      </w:r>
      <w:r>
        <w:rPr>
          <w:b/>
          <w:color w:val="7030A0"/>
          <w:sz w:val="28"/>
          <w:szCs w:val="28"/>
          <w:u w:val="single"/>
        </w:rPr>
        <w:t>Les métiers de la santé</w:t>
      </w:r>
    </w:p>
    <w:p w:rsidR="009A5B19" w:rsidRDefault="009A5B19" w:rsidP="009A5B19">
      <w:pPr>
        <w:rPr>
          <w:color w:val="FF0000"/>
        </w:rPr>
      </w:pPr>
      <w:r>
        <w:rPr>
          <w:color w:val="FF0000"/>
        </w:rPr>
        <w:t>Rédactionnel</w:t>
      </w:r>
      <w:r w:rsidRPr="003E7CF7">
        <w:rPr>
          <w:color w:val="FF0000"/>
        </w:rPr>
        <w:t xml:space="preserve"> : </w:t>
      </w:r>
    </w:p>
    <w:p w:rsidR="003B1826" w:rsidRPr="003C08ED" w:rsidRDefault="00D75760" w:rsidP="009A5B19">
      <w:pPr>
        <w:rPr>
          <w:b/>
        </w:rPr>
      </w:pPr>
      <w:r w:rsidRPr="003C08ED">
        <w:rPr>
          <w:b/>
        </w:rPr>
        <w:t xml:space="preserve">Nouveau métier : assistant de régulation médicale : </w:t>
      </w:r>
    </w:p>
    <w:p w:rsidR="00D75760" w:rsidRDefault="00D75760" w:rsidP="00D75760">
      <w:pPr>
        <w:pStyle w:val="Textebrut"/>
      </w:pPr>
      <w:r>
        <w:t>Arrêté du 19 juillet 2019 relatif à la formation conduisant au diplôme d'assistant de régulation médicale et à l'agrément des centres de formation d'assistant de régulation médicale</w:t>
      </w:r>
    </w:p>
    <w:p w:rsidR="00D75760" w:rsidRDefault="00D75760" w:rsidP="00D75760">
      <w:pPr>
        <w:pStyle w:val="Textebrut"/>
      </w:pPr>
      <w:r>
        <w:t xml:space="preserve">        </w:t>
      </w:r>
      <w:hyperlink r:id="rId9" w:history="1">
        <w:r>
          <w:rPr>
            <w:rStyle w:val="Lienhypertexte"/>
          </w:rPr>
          <w:t>https://www.legifrance.gouv.fr/affichTexte.do?cidTexte=JORFTEXT000038793144&amp;dateTexte=&amp;categorieLien=id</w:t>
        </w:r>
      </w:hyperlink>
    </w:p>
    <w:p w:rsidR="00D75760" w:rsidRDefault="00D75760" w:rsidP="009A5B19"/>
    <w:p w:rsidR="00D75760" w:rsidRDefault="00D75760" w:rsidP="00D75760">
      <w:pPr>
        <w:pStyle w:val="Textebrut"/>
      </w:pPr>
      <w:r>
        <w:t>Décret n° 2019-747 du 19 juillet 2019 relatif au diplôme d'assistant de régulation médicale et à l'agrément des centres de formation d'assistant de régulation médicale</w:t>
      </w:r>
    </w:p>
    <w:p w:rsidR="00D75760" w:rsidRDefault="00D75760" w:rsidP="00D75760">
      <w:pPr>
        <w:pStyle w:val="Textebrut"/>
      </w:pPr>
      <w:r>
        <w:t xml:space="preserve">        </w:t>
      </w:r>
      <w:hyperlink r:id="rId10" w:history="1">
        <w:r>
          <w:rPr>
            <w:rStyle w:val="Lienhypertexte"/>
          </w:rPr>
          <w:t>https://www.legifrance.gouv.fr/affichTexte.do?cidTexte=JORFTEXT000038793119&amp;dateTexte=&amp;categorieLien=id</w:t>
        </w:r>
      </w:hyperlink>
    </w:p>
    <w:p w:rsidR="00D75760" w:rsidRDefault="00D75760" w:rsidP="009A5B19"/>
    <w:p w:rsidR="00FF018F" w:rsidRDefault="00FF018F" w:rsidP="00FF018F">
      <w:r>
        <w:t xml:space="preserve">Métier : </w:t>
      </w:r>
      <w:hyperlink r:id="rId11" w:history="1">
        <w:r>
          <w:rPr>
            <w:rStyle w:val="Lienhypertexte"/>
          </w:rPr>
          <w:t>https://solidarites-sante.gouv.fr/professionnels/se-former-s-installer-exercer/article/samu-centres-15-vers-une-formation-diplomante-pour-les-assistants-de-regulation</w:t>
        </w:r>
      </w:hyperlink>
    </w:p>
    <w:p w:rsidR="00FF018F" w:rsidRDefault="00474B64" w:rsidP="009A5B19">
      <w:r>
        <w:t>Salaire : L’ARM est un agent relevant de la catégorie B de la fonction publique hospitalière. Son salaire mensuel brut, primes incluses, varie en début de carrière de 1800 € (1er échelon du premier grade) à 3200 € (dernier échelon du troisième grade) en fin de carrière.</w:t>
      </w:r>
    </w:p>
    <w:p w:rsidR="00D75760" w:rsidRDefault="00727D26" w:rsidP="009A5B19">
      <w:r>
        <w:t>+ faire renvoi vers le dossier 2.710</w:t>
      </w:r>
    </w:p>
    <w:p w:rsidR="003C08ED" w:rsidRDefault="003C08ED" w:rsidP="009A5B19">
      <w:pPr>
        <w:rPr>
          <w:color w:val="FF0000"/>
        </w:rPr>
      </w:pPr>
    </w:p>
    <w:p w:rsidR="00D75760" w:rsidRPr="00D75760" w:rsidRDefault="00D75760" w:rsidP="009A5B19">
      <w:pPr>
        <w:rPr>
          <w:color w:val="FF0000"/>
        </w:rPr>
      </w:pPr>
      <w:r w:rsidRPr="00D75760">
        <w:rPr>
          <w:color w:val="FF0000"/>
        </w:rPr>
        <w:t>Liste</w:t>
      </w:r>
    </w:p>
    <w:p w:rsidR="00D75760" w:rsidRDefault="003C08ED" w:rsidP="00D75760">
      <w:pPr>
        <w:pStyle w:val="Textebrut"/>
      </w:pPr>
      <w:r>
        <w:t xml:space="preserve">Création </w:t>
      </w:r>
      <w:r w:rsidR="00D75760" w:rsidRPr="00D75760">
        <w:t>Liste des centres de formation régulation médicale</w:t>
      </w:r>
      <w:r w:rsidR="00D75760">
        <w:t> : Arrêté du 19 juillet 2019 fixant la liste des centres agréés pour délivrer la formation d'assistant de régulation médicale</w:t>
      </w:r>
      <w:r w:rsidR="007C163E">
        <w:t xml:space="preserve"> (pas open data Onisep)</w:t>
      </w:r>
    </w:p>
    <w:p w:rsidR="00D75760" w:rsidRDefault="00D75760" w:rsidP="00D75760">
      <w:pPr>
        <w:pStyle w:val="Textebrut"/>
      </w:pPr>
      <w:r>
        <w:lastRenderedPageBreak/>
        <w:t xml:space="preserve">        </w:t>
      </w:r>
      <w:hyperlink r:id="rId12" w:history="1">
        <w:r>
          <w:rPr>
            <w:rStyle w:val="Lienhypertexte"/>
          </w:rPr>
          <w:t>https://www.legifrance.gouv.fr/affichTexte.do?cidTexte=JORFTEXT000038793207&amp;dateTexte=&amp;categorieLien=id</w:t>
        </w:r>
      </w:hyperlink>
    </w:p>
    <w:p w:rsidR="00B67F54" w:rsidRDefault="00B67F54" w:rsidP="00FC0455"/>
    <w:p w:rsidR="003D0DE2" w:rsidRDefault="003D0DE2" w:rsidP="00FC0455">
      <w:proofErr w:type="spellStart"/>
      <w:r w:rsidRPr="003D0DE2">
        <w:rPr>
          <w:b/>
        </w:rPr>
        <w:t>Mooc</w:t>
      </w:r>
      <w:proofErr w:type="spellEnd"/>
      <w:r w:rsidRPr="003D0DE2">
        <w:rPr>
          <w:b/>
        </w:rPr>
        <w:t xml:space="preserve"> MMS : mon métier de la santé</w:t>
      </w:r>
      <w:r>
        <w:t xml:space="preserve"> </w:t>
      </w:r>
      <w:hyperlink r:id="rId13" w:history="1">
        <w:r>
          <w:rPr>
            <w:rStyle w:val="Lienhypertexte"/>
          </w:rPr>
          <w:t>http://r.inscription.fun-mooc.fr/mk/mr/cPEqj6Qv18LxH8HSF2rham1hxJPV49KvlFLg9Lo4-bzxunnv894AhfeRguCdMDCNQE_TISSA7wB4082Mct79XxZcM8ACF350NGyvPT2sF9oRjBfFAcOX9Q</w:t>
        </w:r>
      </w:hyperlink>
    </w:p>
    <w:p w:rsidR="003D0DE2" w:rsidRDefault="003D0DE2" w:rsidP="00FC0455"/>
    <w:p w:rsidR="003C08ED" w:rsidRDefault="003C08ED" w:rsidP="003C08ED">
      <w:r>
        <w:rPr>
          <w:b/>
          <w:color w:val="7030A0"/>
          <w:sz w:val="28"/>
          <w:szCs w:val="28"/>
          <w:u w:val="single"/>
        </w:rPr>
        <w:t>2.71 – Médecin</w:t>
      </w:r>
    </w:p>
    <w:p w:rsidR="003C08ED" w:rsidRDefault="003C08ED" w:rsidP="003C08ED">
      <w:pPr>
        <w:rPr>
          <w:color w:val="FF0000"/>
        </w:rPr>
      </w:pPr>
      <w:r>
        <w:rPr>
          <w:color w:val="FF0000"/>
        </w:rPr>
        <w:t>Rédactionnel</w:t>
      </w:r>
      <w:r w:rsidRPr="003E7CF7">
        <w:rPr>
          <w:color w:val="FF0000"/>
        </w:rPr>
        <w:t xml:space="preserve"> : </w:t>
      </w:r>
    </w:p>
    <w:p w:rsidR="003C08ED" w:rsidRDefault="003C08ED" w:rsidP="003C08ED">
      <w:pPr>
        <w:pStyle w:val="Textebrut"/>
      </w:pPr>
      <w:r>
        <w:t xml:space="preserve">        18 Décret n° 2019-1125 du 4 novembre 2019 relatif à l'accès aux formations de médecine, de pharmacie, d'odontologie et de maïeutique</w:t>
      </w:r>
    </w:p>
    <w:p w:rsidR="003C08ED" w:rsidRDefault="003C08ED" w:rsidP="003C08ED">
      <w:pPr>
        <w:pStyle w:val="Textebrut"/>
      </w:pPr>
      <w:r>
        <w:t xml:space="preserve">        </w:t>
      </w:r>
      <w:hyperlink r:id="rId14" w:history="1">
        <w:r>
          <w:rPr>
            <w:rStyle w:val="Lienhypertexte"/>
          </w:rPr>
          <w:t>https://www.legifrance.gouv.fr/affichTexte.do?cidTexte=JORFTEXT000039309275&amp;dateTexte=&amp;categorieLien=id</w:t>
        </w:r>
      </w:hyperlink>
    </w:p>
    <w:p w:rsidR="003C08ED" w:rsidRDefault="003C08ED" w:rsidP="003C08ED">
      <w:pPr>
        <w:pStyle w:val="Textebrut"/>
      </w:pPr>
    </w:p>
    <w:p w:rsidR="003C08ED" w:rsidRDefault="003C08ED" w:rsidP="003C08ED">
      <w:pPr>
        <w:pStyle w:val="Textebrut"/>
      </w:pPr>
      <w:r>
        <w:t xml:space="preserve">        19 Décret n° 2019-1126 du 4 novembre 2019 relatif à l'accès au premier cycle des formations de médecine, de pharmacie, d'odontologie et de maïeutique</w:t>
      </w:r>
    </w:p>
    <w:p w:rsidR="003C08ED" w:rsidRDefault="003C08ED" w:rsidP="003C08ED">
      <w:pPr>
        <w:pStyle w:val="Textebrut"/>
      </w:pPr>
      <w:r>
        <w:t xml:space="preserve">        </w:t>
      </w:r>
      <w:hyperlink r:id="rId15" w:history="1">
        <w:r>
          <w:rPr>
            <w:rStyle w:val="Lienhypertexte"/>
          </w:rPr>
          <w:t>https://www.legifrance.gouv.fr/affichTexte.do?cidTexte=JORFTEXT000039309339&amp;dateTexte=&amp;categorieLien=id</w:t>
        </w:r>
      </w:hyperlink>
    </w:p>
    <w:p w:rsidR="003C08ED" w:rsidRDefault="003C08ED" w:rsidP="003C08ED">
      <w:pPr>
        <w:pStyle w:val="Textebrut"/>
      </w:pPr>
    </w:p>
    <w:p w:rsidR="003C08ED" w:rsidRDefault="003C08ED" w:rsidP="003C08ED">
      <w:pPr>
        <w:pStyle w:val="Textebrut"/>
      </w:pPr>
      <w:r>
        <w:t xml:space="preserve">        20 Arrêté du 4 novembre 2019 relatif à l'accès aux formations de médecine, de pharmacie, d'odontologie et de maïeutique</w:t>
      </w:r>
    </w:p>
    <w:p w:rsidR="003C08ED" w:rsidRDefault="003C08ED" w:rsidP="003C08ED">
      <w:pPr>
        <w:pStyle w:val="Textebrut"/>
      </w:pPr>
      <w:r>
        <w:t xml:space="preserve">        </w:t>
      </w:r>
      <w:hyperlink r:id="rId16" w:history="1">
        <w:r>
          <w:rPr>
            <w:rStyle w:val="Lienhypertexte"/>
          </w:rPr>
          <w:t>https://www.legifrance.gouv.fr/affichTexte.do?cidTexte=JORFTEXT000039309386&amp;dateTexte=&amp;categorieLien=id</w:t>
        </w:r>
      </w:hyperlink>
    </w:p>
    <w:p w:rsidR="00B67F54" w:rsidRDefault="00B67F54" w:rsidP="00FC0455"/>
    <w:p w:rsidR="00B67F54" w:rsidRDefault="00B67F54" w:rsidP="00FC0455">
      <w:r>
        <w:t>Médecin</w:t>
      </w:r>
    </w:p>
    <w:p w:rsidR="00B67F54" w:rsidRDefault="00B67F54" w:rsidP="00B67F54">
      <w:r>
        <w:t>Arrêté du 27 novembre 2019 modifiant l'arrêté du 20 décembre 2010 organisant la procédure d'admission en deuxième et troisième année des études médicales, odontologiques, pharmaceutiques ou de sage-femme</w:t>
      </w:r>
    </w:p>
    <w:p w:rsidR="00B67F54" w:rsidRDefault="00B67F54" w:rsidP="00B67F54">
      <w:r>
        <w:t xml:space="preserve">        </w:t>
      </w:r>
      <w:hyperlink r:id="rId17" w:history="1">
        <w:r w:rsidRPr="00DF47CD">
          <w:rPr>
            <w:rStyle w:val="Lienhypertexte"/>
          </w:rPr>
          <w:t>https://www.legifrance.gouv.fr/affichTexte.do?cidTexte=JORFTEXT000039494520&amp;dateTexte=&amp;categorieLien=id</w:t>
        </w:r>
      </w:hyperlink>
    </w:p>
    <w:p w:rsidR="00B67F54" w:rsidRPr="00D75760" w:rsidRDefault="00B67F54" w:rsidP="00B67F54"/>
    <w:p w:rsidR="00D86243" w:rsidRDefault="00D86243" w:rsidP="00D86243">
      <w:pPr>
        <w:rPr>
          <w:color w:val="FF0000"/>
        </w:rPr>
      </w:pPr>
      <w:r>
        <w:rPr>
          <w:color w:val="FF0000"/>
        </w:rPr>
        <w:t>Liste</w:t>
      </w:r>
      <w:r w:rsidRPr="003E7CF7">
        <w:rPr>
          <w:color w:val="FF0000"/>
        </w:rPr>
        <w:t xml:space="preserve"> : </w:t>
      </w:r>
    </w:p>
    <w:p w:rsidR="00B77624" w:rsidRPr="00D86243" w:rsidRDefault="00D86243" w:rsidP="00FC0455">
      <w:r w:rsidRPr="00D86243">
        <w:t>Modification nom liste 3 = Ecoles d’ingénieurs après 1</w:t>
      </w:r>
      <w:r w:rsidRPr="00D86243">
        <w:rPr>
          <w:vertAlign w:val="superscript"/>
        </w:rPr>
        <w:t>re</w:t>
      </w:r>
      <w:r w:rsidRPr="00D86243">
        <w:t xml:space="preserve"> année santé</w:t>
      </w:r>
    </w:p>
    <w:p w:rsidR="00D86243" w:rsidRPr="00D86243" w:rsidRDefault="00D86243" w:rsidP="00D86243">
      <w:r w:rsidRPr="00D86243">
        <w:t>Modification nom liste 4 = rentrée décalée 1</w:t>
      </w:r>
      <w:r w:rsidRPr="00D86243">
        <w:rPr>
          <w:vertAlign w:val="superscript"/>
        </w:rPr>
        <w:t>re</w:t>
      </w:r>
      <w:r w:rsidRPr="00D86243">
        <w:t xml:space="preserve"> année santé – Ecoles d’ingénieurs</w:t>
      </w:r>
    </w:p>
    <w:p w:rsidR="00D86243" w:rsidRDefault="00D86243" w:rsidP="00D86243">
      <w:pPr>
        <w:rPr>
          <w:b/>
        </w:rPr>
      </w:pPr>
      <w:r w:rsidRPr="00D86243">
        <w:rPr>
          <w:b/>
        </w:rPr>
        <w:t xml:space="preserve">Liste </w:t>
      </w:r>
      <w:proofErr w:type="spellStart"/>
      <w:r w:rsidRPr="00D86243">
        <w:rPr>
          <w:b/>
        </w:rPr>
        <w:t>idf</w:t>
      </w:r>
      <w:proofErr w:type="spellEnd"/>
      <w:r w:rsidRPr="00D86243">
        <w:rPr>
          <w:b/>
        </w:rPr>
        <w:t xml:space="preserve"> : </w:t>
      </w:r>
    </w:p>
    <w:p w:rsidR="00D86243" w:rsidRDefault="00D86243" w:rsidP="00D86243">
      <w:r w:rsidRPr="00D86243">
        <w:t xml:space="preserve">Modification nom </w:t>
      </w:r>
      <w:r>
        <w:t xml:space="preserve">liste 1 </w:t>
      </w:r>
      <w:proofErr w:type="spellStart"/>
      <w:r>
        <w:t>Idf</w:t>
      </w:r>
      <w:proofErr w:type="spellEnd"/>
      <w:r w:rsidRPr="00D86243">
        <w:t xml:space="preserve"> = </w:t>
      </w:r>
      <w:r>
        <w:t>inscription aux études de santé</w:t>
      </w:r>
    </w:p>
    <w:p w:rsidR="00D86243" w:rsidRDefault="00D86243" w:rsidP="00D86243">
      <w:r w:rsidRPr="00D86243">
        <w:t xml:space="preserve">Modification nom </w:t>
      </w:r>
      <w:r>
        <w:t xml:space="preserve">liste 2 </w:t>
      </w:r>
      <w:proofErr w:type="spellStart"/>
      <w:r>
        <w:t>Idf</w:t>
      </w:r>
      <w:proofErr w:type="spellEnd"/>
      <w:r w:rsidRPr="00D86243">
        <w:t xml:space="preserve"> = </w:t>
      </w:r>
      <w:r>
        <w:t>UFR de santé</w:t>
      </w:r>
    </w:p>
    <w:p w:rsidR="00D86243" w:rsidRDefault="00D86243" w:rsidP="00D86243">
      <w:r w:rsidRPr="00D86243">
        <w:t xml:space="preserve">Modification nom </w:t>
      </w:r>
      <w:r>
        <w:t xml:space="preserve">liste 3 </w:t>
      </w:r>
      <w:proofErr w:type="spellStart"/>
      <w:r>
        <w:t>Idf</w:t>
      </w:r>
      <w:proofErr w:type="spellEnd"/>
      <w:r w:rsidRPr="00D86243">
        <w:t xml:space="preserve"> = </w:t>
      </w:r>
      <w:r>
        <w:t>Année préparatoire et cours de soutien aux études de santé</w:t>
      </w:r>
    </w:p>
    <w:p w:rsidR="001574A5" w:rsidRDefault="001574A5" w:rsidP="00D86243"/>
    <w:p w:rsidR="001574A5" w:rsidRDefault="001574A5" w:rsidP="00D86243"/>
    <w:p w:rsidR="001574A5" w:rsidRDefault="001574A5" w:rsidP="001574A5">
      <w:r>
        <w:rPr>
          <w:b/>
          <w:color w:val="7030A0"/>
          <w:sz w:val="28"/>
          <w:szCs w:val="28"/>
          <w:u w:val="single"/>
        </w:rPr>
        <w:t>2.71</w:t>
      </w:r>
      <w:r w:rsidR="00C1764E">
        <w:rPr>
          <w:b/>
          <w:color w:val="7030A0"/>
          <w:sz w:val="28"/>
          <w:szCs w:val="28"/>
          <w:u w:val="single"/>
        </w:rPr>
        <w:t>2</w:t>
      </w:r>
      <w:r>
        <w:rPr>
          <w:b/>
          <w:color w:val="7030A0"/>
          <w:sz w:val="28"/>
          <w:szCs w:val="28"/>
          <w:u w:val="single"/>
        </w:rPr>
        <w:t xml:space="preserve"> – </w:t>
      </w:r>
      <w:r w:rsidR="00C1764E">
        <w:rPr>
          <w:b/>
          <w:color w:val="7030A0"/>
          <w:sz w:val="28"/>
          <w:szCs w:val="28"/>
          <w:u w:val="single"/>
        </w:rPr>
        <w:t>Secrétaire médicale</w:t>
      </w:r>
    </w:p>
    <w:p w:rsidR="001574A5" w:rsidRDefault="001574A5" w:rsidP="001574A5">
      <w:pPr>
        <w:rPr>
          <w:color w:val="FF0000"/>
        </w:rPr>
      </w:pPr>
      <w:r>
        <w:rPr>
          <w:color w:val="FF0000"/>
        </w:rPr>
        <w:t>Rédactionnel</w:t>
      </w:r>
      <w:r w:rsidRPr="003E7CF7">
        <w:rPr>
          <w:color w:val="FF0000"/>
        </w:rPr>
        <w:t xml:space="preserve"> : </w:t>
      </w:r>
    </w:p>
    <w:p w:rsidR="00272C09" w:rsidRDefault="00272C09" w:rsidP="00D86243">
      <w:r>
        <w:t>Développer le métier d’</w:t>
      </w:r>
      <w:r>
        <w:tab/>
        <w:t>assistant médical</w:t>
      </w:r>
    </w:p>
    <w:p w:rsidR="001574A5" w:rsidRDefault="00C1764E" w:rsidP="00D86243">
      <w:r>
        <w:t xml:space="preserve">Diplômes pour devenir assistant médical : </w:t>
      </w:r>
      <w:hyperlink r:id="rId18" w:history="1">
        <w:r>
          <w:rPr>
            <w:rStyle w:val="Lienhypertexte"/>
          </w:rPr>
          <w:t>https://www.legifrance.gouv.fr/affichTexte.do?cidTexte=JORFTEXT000039364029&amp;categorieLien=id</w:t>
        </w:r>
      </w:hyperlink>
    </w:p>
    <w:p w:rsidR="00C1764E" w:rsidRDefault="00C15AD6" w:rsidP="00D86243">
      <w:pPr>
        <w:rPr>
          <w:rStyle w:val="Lienhypertexte"/>
        </w:rPr>
      </w:pPr>
      <w:hyperlink r:id="rId19" w:history="1">
        <w:r w:rsidR="00C1764E">
          <w:rPr>
            <w:rStyle w:val="Lienhypertexte"/>
          </w:rPr>
          <w:t>https://www.infirmiers.com/actualites/revue-de-presse/creation-assistants-medicaux-textes-parus.html</w:t>
        </w:r>
      </w:hyperlink>
    </w:p>
    <w:p w:rsidR="007C163E" w:rsidRDefault="007C163E" w:rsidP="00D86243">
      <w:pPr>
        <w:rPr>
          <w:rStyle w:val="Lienhypertexte"/>
        </w:rPr>
      </w:pPr>
    </w:p>
    <w:p w:rsidR="007C163E" w:rsidRDefault="000A752A" w:rsidP="007C163E">
      <w:r>
        <w:rPr>
          <w:b/>
          <w:color w:val="7030A0"/>
          <w:sz w:val="28"/>
          <w:szCs w:val="28"/>
          <w:u w:val="single"/>
        </w:rPr>
        <w:t>2.721</w:t>
      </w:r>
      <w:r w:rsidR="007C163E">
        <w:rPr>
          <w:b/>
          <w:color w:val="7030A0"/>
          <w:sz w:val="28"/>
          <w:szCs w:val="28"/>
          <w:u w:val="single"/>
        </w:rPr>
        <w:t xml:space="preserve"> – </w:t>
      </w:r>
      <w:proofErr w:type="spellStart"/>
      <w:r>
        <w:rPr>
          <w:b/>
          <w:color w:val="7030A0"/>
          <w:sz w:val="28"/>
          <w:szCs w:val="28"/>
          <w:u w:val="single"/>
        </w:rPr>
        <w:t>Chirurgien dentiste</w:t>
      </w:r>
      <w:proofErr w:type="spellEnd"/>
      <w:r>
        <w:rPr>
          <w:b/>
          <w:color w:val="7030A0"/>
          <w:sz w:val="28"/>
          <w:szCs w:val="28"/>
          <w:u w:val="single"/>
        </w:rPr>
        <w:t xml:space="preserve"> et assistant dentaire</w:t>
      </w:r>
    </w:p>
    <w:p w:rsidR="000A752A" w:rsidRDefault="000A752A" w:rsidP="000A752A">
      <w:pPr>
        <w:rPr>
          <w:b/>
          <w:color w:val="FF0000"/>
        </w:rPr>
      </w:pPr>
      <w:r>
        <w:rPr>
          <w:b/>
          <w:color w:val="FF0000"/>
        </w:rPr>
        <w:t>Réforme études de santé</w:t>
      </w:r>
    </w:p>
    <w:p w:rsidR="000A752A" w:rsidRPr="000A752A" w:rsidRDefault="000A752A" w:rsidP="000A752A">
      <w:pPr>
        <w:rPr>
          <w:b/>
          <w:color w:val="FF0000"/>
        </w:rPr>
      </w:pPr>
      <w:r w:rsidRPr="000A752A">
        <w:rPr>
          <w:b/>
          <w:color w:val="FF0000"/>
        </w:rPr>
        <w:t xml:space="preserve">Liste </w:t>
      </w:r>
      <w:proofErr w:type="spellStart"/>
      <w:r w:rsidRPr="000A752A">
        <w:rPr>
          <w:b/>
          <w:color w:val="FF0000"/>
        </w:rPr>
        <w:t>idf</w:t>
      </w:r>
      <w:proofErr w:type="spellEnd"/>
      <w:r w:rsidRPr="000A752A">
        <w:rPr>
          <w:b/>
          <w:color w:val="FF0000"/>
        </w:rPr>
        <w:t xml:space="preserve"> : </w:t>
      </w:r>
    </w:p>
    <w:p w:rsidR="000A752A" w:rsidRDefault="000A752A" w:rsidP="000A752A">
      <w:r w:rsidRPr="00D86243">
        <w:t xml:space="preserve">Modification nom </w:t>
      </w:r>
      <w:r>
        <w:t xml:space="preserve">liste 1 </w:t>
      </w:r>
      <w:proofErr w:type="spellStart"/>
      <w:r>
        <w:t>Idf</w:t>
      </w:r>
      <w:proofErr w:type="spellEnd"/>
      <w:r w:rsidRPr="00D86243">
        <w:t xml:space="preserve"> = </w:t>
      </w:r>
      <w:r>
        <w:t>inscription aux études de santé</w:t>
      </w:r>
    </w:p>
    <w:p w:rsidR="000A752A" w:rsidRDefault="000A752A" w:rsidP="000A752A">
      <w:r w:rsidRPr="00D86243">
        <w:t xml:space="preserve">Modification nom </w:t>
      </w:r>
      <w:r>
        <w:t xml:space="preserve">liste 2 </w:t>
      </w:r>
      <w:proofErr w:type="spellStart"/>
      <w:r>
        <w:t>Idf</w:t>
      </w:r>
      <w:proofErr w:type="spellEnd"/>
      <w:r w:rsidRPr="00D86243">
        <w:t xml:space="preserve"> = </w:t>
      </w:r>
      <w:r>
        <w:t>UFR de santé</w:t>
      </w:r>
    </w:p>
    <w:p w:rsidR="000A752A" w:rsidRDefault="000A752A" w:rsidP="000A752A">
      <w:r w:rsidRPr="00D86243">
        <w:t xml:space="preserve">Modification nom </w:t>
      </w:r>
      <w:r>
        <w:t xml:space="preserve">liste 3 </w:t>
      </w:r>
      <w:proofErr w:type="spellStart"/>
      <w:r>
        <w:t>Idf</w:t>
      </w:r>
      <w:proofErr w:type="spellEnd"/>
      <w:r w:rsidRPr="00D86243">
        <w:t xml:space="preserve"> = </w:t>
      </w:r>
      <w:r>
        <w:t>Année préparatoire et cours de soutien aux études de santé</w:t>
      </w:r>
    </w:p>
    <w:p w:rsidR="007C163E" w:rsidRDefault="007C163E" w:rsidP="00D86243">
      <w:pPr>
        <w:rPr>
          <w:rStyle w:val="Lienhypertexte"/>
        </w:rPr>
      </w:pPr>
    </w:p>
    <w:p w:rsidR="000A752A" w:rsidRDefault="000A752A" w:rsidP="000A752A">
      <w:r>
        <w:rPr>
          <w:b/>
          <w:color w:val="7030A0"/>
          <w:sz w:val="28"/>
          <w:szCs w:val="28"/>
          <w:u w:val="single"/>
        </w:rPr>
        <w:t>2.731 – Pharmacien et préparateur en pharmacie</w:t>
      </w:r>
    </w:p>
    <w:p w:rsidR="000A752A" w:rsidRDefault="000A752A" w:rsidP="000A752A">
      <w:pPr>
        <w:rPr>
          <w:b/>
          <w:color w:val="FF0000"/>
        </w:rPr>
      </w:pPr>
      <w:r>
        <w:rPr>
          <w:b/>
          <w:color w:val="FF0000"/>
        </w:rPr>
        <w:t>Réforme études de santé</w:t>
      </w:r>
    </w:p>
    <w:p w:rsidR="000A752A" w:rsidRPr="000A752A" w:rsidRDefault="000A752A" w:rsidP="000A752A">
      <w:pPr>
        <w:rPr>
          <w:b/>
          <w:color w:val="FF0000"/>
        </w:rPr>
      </w:pPr>
      <w:r w:rsidRPr="000A752A">
        <w:rPr>
          <w:b/>
          <w:color w:val="FF0000"/>
        </w:rPr>
        <w:t xml:space="preserve">Liste </w:t>
      </w:r>
      <w:proofErr w:type="spellStart"/>
      <w:r w:rsidRPr="000A752A">
        <w:rPr>
          <w:b/>
          <w:color w:val="FF0000"/>
        </w:rPr>
        <w:t>idf</w:t>
      </w:r>
      <w:proofErr w:type="spellEnd"/>
      <w:r w:rsidRPr="000A752A">
        <w:rPr>
          <w:b/>
          <w:color w:val="FF0000"/>
        </w:rPr>
        <w:t xml:space="preserve"> : </w:t>
      </w:r>
    </w:p>
    <w:p w:rsidR="000A752A" w:rsidRDefault="000A752A" w:rsidP="000A752A">
      <w:r w:rsidRPr="00D86243">
        <w:t xml:space="preserve">Modification nom </w:t>
      </w:r>
      <w:r>
        <w:t xml:space="preserve">liste 1 </w:t>
      </w:r>
      <w:proofErr w:type="spellStart"/>
      <w:r>
        <w:t>Idf</w:t>
      </w:r>
      <w:proofErr w:type="spellEnd"/>
      <w:r w:rsidRPr="00D86243">
        <w:t xml:space="preserve"> = </w:t>
      </w:r>
      <w:r>
        <w:t>inscription aux études de santé</w:t>
      </w:r>
    </w:p>
    <w:p w:rsidR="000A752A" w:rsidRDefault="000A752A" w:rsidP="000A752A">
      <w:r w:rsidRPr="00D86243">
        <w:t xml:space="preserve">Modification nom </w:t>
      </w:r>
      <w:r>
        <w:t xml:space="preserve">liste 2 </w:t>
      </w:r>
      <w:proofErr w:type="spellStart"/>
      <w:r>
        <w:t>Idf</w:t>
      </w:r>
      <w:proofErr w:type="spellEnd"/>
      <w:r w:rsidRPr="00D86243">
        <w:t xml:space="preserve"> = </w:t>
      </w:r>
      <w:r>
        <w:t>UFR de santé</w:t>
      </w:r>
    </w:p>
    <w:p w:rsidR="000A752A" w:rsidRDefault="000A752A" w:rsidP="000A752A">
      <w:r w:rsidRPr="00D86243">
        <w:t xml:space="preserve">Modification nom </w:t>
      </w:r>
      <w:r>
        <w:t xml:space="preserve">liste 3 </w:t>
      </w:r>
      <w:proofErr w:type="spellStart"/>
      <w:r>
        <w:t>Idf</w:t>
      </w:r>
      <w:proofErr w:type="spellEnd"/>
      <w:r w:rsidRPr="00D86243">
        <w:t xml:space="preserve"> = </w:t>
      </w:r>
      <w:r>
        <w:t>Année préparatoire et cours de soutien aux études de santé</w:t>
      </w:r>
    </w:p>
    <w:p w:rsidR="009A0FBE" w:rsidRDefault="009A0FBE" w:rsidP="00D86243">
      <w:pPr>
        <w:rPr>
          <w:rStyle w:val="Lienhypertexte"/>
        </w:rPr>
      </w:pPr>
    </w:p>
    <w:p w:rsidR="00720013" w:rsidRDefault="00720013" w:rsidP="00720013">
      <w:r>
        <w:rPr>
          <w:b/>
          <w:color w:val="7030A0"/>
          <w:sz w:val="28"/>
          <w:szCs w:val="28"/>
          <w:u w:val="single"/>
        </w:rPr>
        <w:t xml:space="preserve">2.741 – Infirmière et </w:t>
      </w:r>
      <w:proofErr w:type="spellStart"/>
      <w:proofErr w:type="gramStart"/>
      <w:r>
        <w:rPr>
          <w:b/>
          <w:color w:val="7030A0"/>
          <w:sz w:val="28"/>
          <w:szCs w:val="28"/>
          <w:u w:val="single"/>
        </w:rPr>
        <w:t>puériculteur.trice</w:t>
      </w:r>
      <w:proofErr w:type="spellEnd"/>
      <w:proofErr w:type="gramEnd"/>
    </w:p>
    <w:p w:rsidR="00720013" w:rsidRDefault="00720013" w:rsidP="00720013">
      <w:pPr>
        <w:rPr>
          <w:b/>
          <w:color w:val="FF0000"/>
        </w:rPr>
      </w:pPr>
      <w:r>
        <w:rPr>
          <w:b/>
          <w:color w:val="FF0000"/>
        </w:rPr>
        <w:t>Rédactionnel</w:t>
      </w:r>
    </w:p>
    <w:p w:rsidR="00720013" w:rsidRDefault="00720013" w:rsidP="00720013">
      <w:r>
        <w:t>Rajouter un encadré + un renvoi sur le métier d’assistant médical accessible aux infirmiers (dossier 2.712 Secrétaire médicale)</w:t>
      </w:r>
    </w:p>
    <w:p w:rsidR="00F14A90" w:rsidRDefault="00F14A90" w:rsidP="00720013"/>
    <w:p w:rsidR="00F14A90" w:rsidRDefault="00F14A90" w:rsidP="00720013">
      <w:r>
        <w:t xml:space="preserve">Suppression concours auxiliaire de puériculture : </w:t>
      </w:r>
      <w:r w:rsidRPr="00F14A90">
        <w:rPr>
          <w:color w:val="FF0000"/>
        </w:rPr>
        <w:t>A valider par le doc en charge de ce dossier</w:t>
      </w:r>
    </w:p>
    <w:p w:rsidR="009A0FBE" w:rsidRDefault="009A0FBE" w:rsidP="00D86243"/>
    <w:p w:rsidR="00D86243" w:rsidRDefault="00D86243" w:rsidP="00D86243"/>
    <w:p w:rsidR="00720013" w:rsidRDefault="00720013" w:rsidP="00720013">
      <w:r>
        <w:rPr>
          <w:b/>
          <w:color w:val="7030A0"/>
          <w:sz w:val="28"/>
          <w:szCs w:val="28"/>
          <w:u w:val="single"/>
        </w:rPr>
        <w:t xml:space="preserve">2.742 – </w:t>
      </w:r>
      <w:proofErr w:type="spellStart"/>
      <w:r>
        <w:rPr>
          <w:b/>
          <w:color w:val="7030A0"/>
          <w:sz w:val="28"/>
          <w:szCs w:val="28"/>
          <w:u w:val="single"/>
        </w:rPr>
        <w:t>Sage femme</w:t>
      </w:r>
      <w:proofErr w:type="spellEnd"/>
    </w:p>
    <w:p w:rsidR="00720013" w:rsidRDefault="00720013" w:rsidP="00720013">
      <w:pPr>
        <w:rPr>
          <w:b/>
          <w:color w:val="FF0000"/>
        </w:rPr>
      </w:pPr>
      <w:r>
        <w:rPr>
          <w:b/>
          <w:color w:val="FF0000"/>
        </w:rPr>
        <w:t>Réforme études de santé</w:t>
      </w:r>
    </w:p>
    <w:p w:rsidR="00720013" w:rsidRPr="000A752A" w:rsidRDefault="00720013" w:rsidP="00720013">
      <w:pPr>
        <w:rPr>
          <w:b/>
          <w:color w:val="FF0000"/>
        </w:rPr>
      </w:pPr>
      <w:r w:rsidRPr="000A752A">
        <w:rPr>
          <w:b/>
          <w:color w:val="FF0000"/>
        </w:rPr>
        <w:t xml:space="preserve">Liste </w:t>
      </w:r>
      <w:proofErr w:type="spellStart"/>
      <w:r w:rsidRPr="000A752A">
        <w:rPr>
          <w:b/>
          <w:color w:val="FF0000"/>
        </w:rPr>
        <w:t>idf</w:t>
      </w:r>
      <w:proofErr w:type="spellEnd"/>
      <w:r w:rsidRPr="000A752A">
        <w:rPr>
          <w:b/>
          <w:color w:val="FF0000"/>
        </w:rPr>
        <w:t xml:space="preserve"> : </w:t>
      </w:r>
    </w:p>
    <w:p w:rsidR="00720013" w:rsidRDefault="00720013" w:rsidP="00720013">
      <w:r w:rsidRPr="00D86243">
        <w:t xml:space="preserve">Modification nom </w:t>
      </w:r>
      <w:r>
        <w:t xml:space="preserve">liste 1 </w:t>
      </w:r>
      <w:proofErr w:type="spellStart"/>
      <w:r>
        <w:t>Idf</w:t>
      </w:r>
      <w:proofErr w:type="spellEnd"/>
      <w:r w:rsidRPr="00D86243">
        <w:t xml:space="preserve"> = </w:t>
      </w:r>
      <w:r>
        <w:t>inscription aux études de santé</w:t>
      </w:r>
    </w:p>
    <w:p w:rsidR="00720013" w:rsidRDefault="00720013" w:rsidP="00720013">
      <w:r w:rsidRPr="00D86243">
        <w:t xml:space="preserve">Modification nom </w:t>
      </w:r>
      <w:r>
        <w:t xml:space="preserve">liste 2 </w:t>
      </w:r>
      <w:proofErr w:type="spellStart"/>
      <w:r>
        <w:t>Idf</w:t>
      </w:r>
      <w:proofErr w:type="spellEnd"/>
      <w:r w:rsidRPr="00D86243">
        <w:t xml:space="preserve"> = </w:t>
      </w:r>
      <w:r>
        <w:t>UFR de santé</w:t>
      </w:r>
    </w:p>
    <w:p w:rsidR="00720013" w:rsidRDefault="00720013" w:rsidP="00720013">
      <w:r w:rsidRPr="00D86243">
        <w:t xml:space="preserve">Modification nom </w:t>
      </w:r>
      <w:r>
        <w:t xml:space="preserve">liste 3 </w:t>
      </w:r>
      <w:proofErr w:type="spellStart"/>
      <w:r>
        <w:t>Idf</w:t>
      </w:r>
      <w:proofErr w:type="spellEnd"/>
      <w:r w:rsidRPr="00D86243">
        <w:t xml:space="preserve"> = </w:t>
      </w:r>
      <w:r>
        <w:t>Année préparatoire et cours de soutien aux études de santé</w:t>
      </w:r>
    </w:p>
    <w:p w:rsidR="00D86243" w:rsidRPr="00D86243" w:rsidRDefault="00D86243" w:rsidP="00D86243"/>
    <w:p w:rsidR="000957E5" w:rsidRDefault="000957E5" w:rsidP="000957E5">
      <w:r>
        <w:rPr>
          <w:b/>
          <w:color w:val="7030A0"/>
          <w:sz w:val="28"/>
          <w:szCs w:val="28"/>
          <w:u w:val="single"/>
        </w:rPr>
        <w:t>2.745 – aide-soignant</w:t>
      </w:r>
    </w:p>
    <w:p w:rsidR="000957E5" w:rsidRDefault="000957E5" w:rsidP="000957E5">
      <w:pPr>
        <w:rPr>
          <w:b/>
          <w:color w:val="FF0000"/>
        </w:rPr>
      </w:pPr>
      <w:r>
        <w:rPr>
          <w:b/>
          <w:color w:val="FF0000"/>
        </w:rPr>
        <w:t>Rédactionnel</w:t>
      </w:r>
    </w:p>
    <w:p w:rsidR="000957E5" w:rsidRDefault="000957E5" w:rsidP="000957E5">
      <w:r>
        <w:t>Rajouter un encadré + un renvoi sur le métier d’assistant médical accessible aux aides-soignants (dossier 2.712 Secrétaire médicale)</w:t>
      </w:r>
    </w:p>
    <w:p w:rsidR="00210C33" w:rsidRDefault="00210C33" w:rsidP="000957E5">
      <w:r>
        <w:t>Suppression du concours d’aide-soignant en 2020, la sélection se fera probablement sur dossier (en attente de précision)</w:t>
      </w:r>
      <w:r w:rsidR="00F14A90">
        <w:t xml:space="preserve"> </w:t>
      </w:r>
      <w:r w:rsidR="00F14A90" w:rsidRPr="00F14A90">
        <w:rPr>
          <w:color w:val="FF0000"/>
        </w:rPr>
        <w:t>A valider par le doc en charge de ce dossier</w:t>
      </w:r>
    </w:p>
    <w:p w:rsidR="00210C33" w:rsidRPr="00F14A90" w:rsidRDefault="00210C33" w:rsidP="000957E5">
      <w:pPr>
        <w:rPr>
          <w:color w:val="FF0000"/>
        </w:rPr>
      </w:pPr>
      <w:r w:rsidRPr="00F14A90">
        <w:rPr>
          <w:color w:val="FF0000"/>
        </w:rPr>
        <w:t xml:space="preserve">Liste : </w:t>
      </w:r>
    </w:p>
    <w:p w:rsidR="00210C33" w:rsidRDefault="00210C33" w:rsidP="000957E5">
      <w:r>
        <w:t>Suppression liste 3 Prépas au concours à distance</w:t>
      </w:r>
      <w:r w:rsidR="00516F7D">
        <w:t xml:space="preserve"> </w:t>
      </w:r>
      <w:r w:rsidR="00516F7D" w:rsidRPr="00F14A90">
        <w:rPr>
          <w:color w:val="FF0000"/>
        </w:rPr>
        <w:t>A valider par le doc en charge de ce dossier</w:t>
      </w:r>
    </w:p>
    <w:p w:rsidR="00210C33" w:rsidRDefault="00F14A90" w:rsidP="00210C33">
      <w:pPr>
        <w:rPr>
          <w:color w:val="FF0000"/>
        </w:rPr>
      </w:pPr>
      <w:r>
        <w:t xml:space="preserve">Suppression liste1 </w:t>
      </w:r>
      <w:proofErr w:type="spellStart"/>
      <w:r>
        <w:t>Idf</w:t>
      </w:r>
      <w:proofErr w:type="spellEnd"/>
      <w:r>
        <w:t> : préparations au concours d’entrée</w:t>
      </w:r>
      <w:r w:rsidR="00516F7D">
        <w:t xml:space="preserve"> </w:t>
      </w:r>
      <w:r w:rsidR="00516F7D" w:rsidRPr="00F14A90">
        <w:rPr>
          <w:color w:val="FF0000"/>
        </w:rPr>
        <w:t>A valider par le doc en charge de ce dossier</w:t>
      </w:r>
    </w:p>
    <w:p w:rsidR="00024DE8" w:rsidRDefault="00024DE8" w:rsidP="00210C33">
      <w:pPr>
        <w:rPr>
          <w:color w:val="FF0000"/>
        </w:rPr>
      </w:pPr>
    </w:p>
    <w:p w:rsidR="00C15AD6" w:rsidRDefault="00C15AD6" w:rsidP="00C15AD6">
      <w:r>
        <w:rPr>
          <w:b/>
          <w:color w:val="7030A0"/>
          <w:sz w:val="28"/>
          <w:szCs w:val="28"/>
          <w:u w:val="single"/>
        </w:rPr>
        <w:t>2.743 – Diététicien</w:t>
      </w:r>
    </w:p>
    <w:p w:rsidR="00C15AD6" w:rsidRDefault="00C15AD6" w:rsidP="00C15AD6">
      <w:pPr>
        <w:rPr>
          <w:b/>
          <w:color w:val="FF0000"/>
        </w:rPr>
      </w:pPr>
      <w:r>
        <w:rPr>
          <w:b/>
          <w:color w:val="FF0000"/>
        </w:rPr>
        <w:t>Liste</w:t>
      </w:r>
    </w:p>
    <w:p w:rsidR="00C15AD6" w:rsidRDefault="00C15AD6" w:rsidP="00C15AD6">
      <w:r>
        <w:t>Nouveau carnet d’adresse IDF</w:t>
      </w:r>
    </w:p>
    <w:p w:rsidR="00C15AD6" w:rsidRDefault="00C15AD6" w:rsidP="00C15AD6">
      <w:r>
        <w:t>Création liste Alternance</w:t>
      </w:r>
    </w:p>
    <w:p w:rsidR="00C15AD6" w:rsidRDefault="00C15AD6" w:rsidP="00C15AD6">
      <w:r>
        <w:t>Création liste Formation continue</w:t>
      </w:r>
      <w:bookmarkStart w:id="0" w:name="_GoBack"/>
      <w:bookmarkEnd w:id="0"/>
    </w:p>
    <w:p w:rsidR="00C15AD6" w:rsidRDefault="00C15AD6" w:rsidP="00210C33">
      <w:pPr>
        <w:rPr>
          <w:color w:val="FF0000"/>
        </w:rPr>
      </w:pPr>
    </w:p>
    <w:p w:rsidR="00024DE8" w:rsidRDefault="00024DE8" w:rsidP="00024DE8">
      <w:r>
        <w:rPr>
          <w:b/>
          <w:color w:val="7030A0"/>
          <w:sz w:val="28"/>
          <w:szCs w:val="28"/>
          <w:u w:val="single"/>
        </w:rPr>
        <w:t>2.752 – Les métiers de la rééducation</w:t>
      </w:r>
    </w:p>
    <w:p w:rsidR="00024DE8" w:rsidRDefault="00024DE8" w:rsidP="00024DE8">
      <w:pPr>
        <w:rPr>
          <w:b/>
          <w:color w:val="FF0000"/>
        </w:rPr>
      </w:pPr>
      <w:r>
        <w:rPr>
          <w:b/>
          <w:color w:val="FF0000"/>
        </w:rPr>
        <w:t>Rédactionnel</w:t>
      </w:r>
    </w:p>
    <w:p w:rsidR="00024DE8" w:rsidRPr="00024DE8" w:rsidRDefault="00024DE8" w:rsidP="00210C33">
      <w:pPr>
        <w:rPr>
          <w:b/>
          <w:u w:val="single"/>
        </w:rPr>
      </w:pPr>
      <w:r w:rsidRPr="00024DE8">
        <w:rPr>
          <w:b/>
          <w:u w:val="single"/>
        </w:rPr>
        <w:t xml:space="preserve">Ergothérapeute : </w:t>
      </w:r>
    </w:p>
    <w:p w:rsidR="00024DE8" w:rsidRPr="00623DB3" w:rsidRDefault="00024DE8" w:rsidP="00024DE8">
      <w:pPr>
        <w:pStyle w:val="NormalWeb"/>
        <w:rPr>
          <w:rFonts w:asciiTheme="minorHAnsi" w:hAnsiTheme="minorHAnsi"/>
          <w:sz w:val="22"/>
          <w:szCs w:val="22"/>
        </w:rPr>
      </w:pPr>
      <w:r w:rsidRPr="00623DB3">
        <w:rPr>
          <w:rFonts w:asciiTheme="minorHAnsi" w:hAnsiTheme="minorHAnsi"/>
          <w:sz w:val="22"/>
          <w:szCs w:val="22"/>
        </w:rPr>
        <w:t xml:space="preserve">Concours Ergothérapeute : </w:t>
      </w:r>
      <w:r w:rsidRPr="00623DB3">
        <w:rPr>
          <w:rFonts w:asciiTheme="minorHAnsi" w:hAnsiTheme="minorHAnsi"/>
          <w:bCs/>
          <w:sz w:val="22"/>
          <w:szCs w:val="22"/>
        </w:rPr>
        <w:t xml:space="preserve">ADMISSIONS 2020 : le Ministère annonce que les concours seront maintenus pour la dernière année. </w:t>
      </w:r>
      <w:r w:rsidR="00DA5AD7" w:rsidRPr="00623DB3">
        <w:rPr>
          <w:rFonts w:asciiTheme="minorHAnsi" w:hAnsiTheme="minorHAnsi"/>
          <w:bCs/>
          <w:sz w:val="22"/>
          <w:szCs w:val="22"/>
        </w:rPr>
        <w:t xml:space="preserve"> </w:t>
      </w:r>
      <w:r w:rsidR="00DA5AD7" w:rsidRPr="00623DB3">
        <w:rPr>
          <w:rFonts w:asciiTheme="minorHAnsi" w:hAnsiTheme="minorHAnsi"/>
          <w:color w:val="FF0000"/>
          <w:sz w:val="22"/>
          <w:szCs w:val="22"/>
        </w:rPr>
        <w:t>A valider par le doc en charge de ce dossier</w:t>
      </w:r>
    </w:p>
    <w:p w:rsidR="00024DE8" w:rsidRPr="00623DB3" w:rsidRDefault="00024DE8" w:rsidP="00024DE8">
      <w:pPr>
        <w:pStyle w:val="NormalWeb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623DB3">
        <w:rPr>
          <w:rFonts w:asciiTheme="minorHAnsi" w:hAnsiTheme="minorHAnsi"/>
          <w:bCs/>
          <w:sz w:val="22"/>
          <w:szCs w:val="22"/>
        </w:rPr>
        <w:t xml:space="preserve">Cependant la majorité des inscriptions se fera par </w:t>
      </w:r>
      <w:proofErr w:type="spellStart"/>
      <w:r w:rsidRPr="00623DB3">
        <w:rPr>
          <w:rFonts w:asciiTheme="minorHAnsi" w:hAnsiTheme="minorHAnsi"/>
          <w:bCs/>
          <w:sz w:val="22"/>
          <w:szCs w:val="22"/>
        </w:rPr>
        <w:t>Parcoursup</w:t>
      </w:r>
      <w:proofErr w:type="spellEnd"/>
      <w:r w:rsidRPr="00623DB3">
        <w:rPr>
          <w:rFonts w:asciiTheme="minorHAnsi" w:hAnsiTheme="minorHAnsi"/>
          <w:bCs/>
          <w:sz w:val="22"/>
          <w:szCs w:val="22"/>
        </w:rPr>
        <w:t xml:space="preserve">. </w:t>
      </w:r>
      <w:r w:rsidRPr="00623DB3">
        <w:rPr>
          <w:rFonts w:asciiTheme="minorHAnsi" w:hAnsiTheme="minorHAnsi"/>
          <w:b/>
          <w:bCs/>
          <w:sz w:val="22"/>
          <w:szCs w:val="22"/>
        </w:rPr>
        <w:t xml:space="preserve">Sur les 25 instituts français : 10 instituts </w:t>
      </w:r>
      <w:r w:rsidRPr="00623DB3">
        <w:rPr>
          <w:rFonts w:asciiTheme="minorHAnsi" w:hAnsiTheme="minorHAnsi"/>
          <w:b/>
          <w:bCs/>
          <w:color w:val="000000"/>
          <w:sz w:val="22"/>
          <w:szCs w:val="22"/>
        </w:rPr>
        <w:t xml:space="preserve">recrutent par concours, 8 autres instituts par concours et par voie universitaire au niveau L1. </w:t>
      </w:r>
      <w:hyperlink r:id="rId20" w:history="1">
        <w:r w:rsidRPr="00623DB3">
          <w:rPr>
            <w:rStyle w:val="Lienhypertexte"/>
            <w:rFonts w:asciiTheme="minorHAnsi" w:hAnsiTheme="minorHAnsi"/>
            <w:b/>
            <w:bCs/>
            <w:sz w:val="22"/>
            <w:szCs w:val="22"/>
          </w:rPr>
          <w:t>https://www.sifef.fr/admissions/</w:t>
        </w:r>
      </w:hyperlink>
    </w:p>
    <w:p w:rsidR="00024DE8" w:rsidRDefault="00DA5AD7" w:rsidP="00024DE8">
      <w:pPr>
        <w:spacing w:before="100" w:beforeAutospacing="1" w:after="100" w:afterAutospacing="1" w:line="240" w:lineRule="auto"/>
        <w:rPr>
          <w:color w:val="FF0000"/>
        </w:rPr>
      </w:pPr>
      <w:r w:rsidRPr="00623DB3">
        <w:rPr>
          <w:rFonts w:eastAsia="Times New Roman" w:cs="Times New Roman"/>
          <w:b/>
          <w:u w:val="single"/>
          <w:lang w:eastAsia="fr-FR"/>
        </w:rPr>
        <w:t>Psychomotricien</w:t>
      </w:r>
      <w:r w:rsidRPr="00623DB3">
        <w:rPr>
          <w:rFonts w:eastAsia="Times New Roman" w:cs="Times New Roman"/>
          <w:lang w:eastAsia="fr-FR"/>
        </w:rPr>
        <w:t xml:space="preserve"> : maintien du concours jusqu’en 2022/23 </w:t>
      </w:r>
      <w:r w:rsidRPr="00623DB3">
        <w:rPr>
          <w:color w:val="FF0000"/>
        </w:rPr>
        <w:t>A valider par le doc en charge de ce dossier</w:t>
      </w:r>
    </w:p>
    <w:p w:rsidR="00FA62E7" w:rsidRDefault="00FA62E7" w:rsidP="00FA62E7">
      <w:pPr>
        <w:pStyle w:val="Textebrut"/>
      </w:pPr>
      <w:r>
        <w:t xml:space="preserve">Arrêté du 24 janvier 2020 fixant le </w:t>
      </w:r>
      <w:r w:rsidRPr="00FA62E7">
        <w:rPr>
          <w:b/>
        </w:rPr>
        <w:t>nombre d'étudiants</w:t>
      </w:r>
      <w:r>
        <w:t xml:space="preserve"> à admettre en première année d'études préparatoires aux diplômes d'Etat de masseur-kinésithérapeute et </w:t>
      </w:r>
      <w:r w:rsidRPr="00FA62E7">
        <w:rPr>
          <w:b/>
        </w:rPr>
        <w:t>de psychomotricien</w:t>
      </w:r>
      <w:r>
        <w:t xml:space="preserve"> au titre de l'année universitaire 2020-2021</w:t>
      </w:r>
    </w:p>
    <w:p w:rsidR="00FA62E7" w:rsidRDefault="00FA62E7" w:rsidP="00FA62E7">
      <w:pPr>
        <w:pStyle w:val="Textebrut"/>
      </w:pPr>
      <w:r>
        <w:t xml:space="preserve">        </w:t>
      </w:r>
      <w:hyperlink r:id="rId21" w:history="1">
        <w:r>
          <w:rPr>
            <w:rStyle w:val="Lienhypertexte"/>
          </w:rPr>
          <w:t>https://www.legifrance.gouv.fr/affichTexte.do?cidTexte=JORFTEXT000041484791&amp;dateTexte=&amp;categorieLien=id</w:t>
        </w:r>
      </w:hyperlink>
    </w:p>
    <w:p w:rsidR="00FA62E7" w:rsidRDefault="00FA62E7" w:rsidP="00024DE8">
      <w:pPr>
        <w:spacing w:before="100" w:beforeAutospacing="1" w:after="100" w:afterAutospacing="1" w:line="240" w:lineRule="auto"/>
        <w:rPr>
          <w:color w:val="FF0000"/>
        </w:rPr>
      </w:pPr>
    </w:p>
    <w:p w:rsidR="00FA62E7" w:rsidRDefault="00FA62E7" w:rsidP="00FA62E7">
      <w:pPr>
        <w:pStyle w:val="Textebrut"/>
      </w:pPr>
      <w:r>
        <w:t xml:space="preserve">Arrêté du 24 janvier 2020 fixant le </w:t>
      </w:r>
      <w:r w:rsidRPr="00FA62E7">
        <w:rPr>
          <w:b/>
        </w:rPr>
        <w:t xml:space="preserve">nombre d'étudiants </w:t>
      </w:r>
      <w:r>
        <w:t xml:space="preserve">à admettre en première année d'études préparatoires au </w:t>
      </w:r>
      <w:r w:rsidRPr="00FA62E7">
        <w:rPr>
          <w:b/>
        </w:rPr>
        <w:t>certificat de capacité d'orthophoniste</w:t>
      </w:r>
      <w:r>
        <w:t xml:space="preserve"> et d</w:t>
      </w:r>
      <w:r w:rsidRPr="00FA62E7">
        <w:rPr>
          <w:b/>
        </w:rPr>
        <w:t>'orthoptiste</w:t>
      </w:r>
      <w:r>
        <w:t xml:space="preserve"> et au </w:t>
      </w:r>
      <w:r w:rsidRPr="00FA62E7">
        <w:rPr>
          <w:b/>
        </w:rPr>
        <w:t>diplôme d'Etat d'audioprothésiste</w:t>
      </w:r>
      <w:r>
        <w:t xml:space="preserve"> au titre de l'année universitaire 2020-2021</w:t>
      </w:r>
    </w:p>
    <w:p w:rsidR="00FA62E7" w:rsidRDefault="00FA62E7" w:rsidP="00FA62E7">
      <w:pPr>
        <w:pStyle w:val="Textebrut"/>
      </w:pPr>
      <w:r>
        <w:t xml:space="preserve">        </w:t>
      </w:r>
      <w:hyperlink r:id="rId22" w:history="1">
        <w:r>
          <w:rPr>
            <w:rStyle w:val="Lienhypertexte"/>
          </w:rPr>
          <w:t>https://www.legifrance.gouv.fr/affichTexte.do?cidTexte=JORFTEXT000041484789&amp;dateTexte=&amp;categorieLien=id</w:t>
        </w:r>
      </w:hyperlink>
    </w:p>
    <w:p w:rsidR="00FA62E7" w:rsidRPr="00623DB3" w:rsidRDefault="00FA62E7" w:rsidP="00024DE8">
      <w:pPr>
        <w:spacing w:before="100" w:beforeAutospacing="1" w:after="100" w:afterAutospacing="1" w:line="240" w:lineRule="auto"/>
        <w:rPr>
          <w:color w:val="FF0000"/>
        </w:rPr>
      </w:pPr>
    </w:p>
    <w:p w:rsidR="00DA5AD7" w:rsidRDefault="00DA5AD7" w:rsidP="00DA5AD7">
      <w:r>
        <w:rPr>
          <w:b/>
          <w:color w:val="7030A0"/>
          <w:sz w:val="28"/>
          <w:szCs w:val="28"/>
          <w:u w:val="single"/>
        </w:rPr>
        <w:t>2.7522 – Masseur kinésithérapeute</w:t>
      </w:r>
    </w:p>
    <w:p w:rsidR="00DA5AD7" w:rsidRDefault="00DA5AD7" w:rsidP="00DA5AD7">
      <w:pPr>
        <w:rPr>
          <w:b/>
          <w:color w:val="FF0000"/>
        </w:rPr>
      </w:pPr>
      <w:r>
        <w:rPr>
          <w:b/>
          <w:color w:val="FF0000"/>
        </w:rPr>
        <w:t>Réforme études de santé</w:t>
      </w:r>
    </w:p>
    <w:p w:rsidR="00DA5AD7" w:rsidRPr="000A752A" w:rsidRDefault="00DA5AD7" w:rsidP="00DA5AD7">
      <w:pPr>
        <w:rPr>
          <w:b/>
          <w:color w:val="FF0000"/>
        </w:rPr>
      </w:pPr>
      <w:r w:rsidRPr="000A752A">
        <w:rPr>
          <w:b/>
          <w:color w:val="FF0000"/>
        </w:rPr>
        <w:t xml:space="preserve">Liste </w:t>
      </w:r>
      <w:proofErr w:type="spellStart"/>
      <w:r w:rsidRPr="000A752A">
        <w:rPr>
          <w:b/>
          <w:color w:val="FF0000"/>
        </w:rPr>
        <w:t>idf</w:t>
      </w:r>
      <w:proofErr w:type="spellEnd"/>
      <w:r w:rsidRPr="000A752A">
        <w:rPr>
          <w:b/>
          <w:color w:val="FF0000"/>
        </w:rPr>
        <w:t xml:space="preserve"> : </w:t>
      </w:r>
    </w:p>
    <w:p w:rsidR="00DA5AD7" w:rsidRDefault="00DA5AD7" w:rsidP="00DA5AD7">
      <w:r w:rsidRPr="00D86243">
        <w:t xml:space="preserve">Modification nom </w:t>
      </w:r>
      <w:r>
        <w:t xml:space="preserve">liste 1 </w:t>
      </w:r>
      <w:proofErr w:type="spellStart"/>
      <w:r>
        <w:t>Idf</w:t>
      </w:r>
      <w:proofErr w:type="spellEnd"/>
      <w:r w:rsidRPr="00D86243">
        <w:t xml:space="preserve"> = </w:t>
      </w:r>
      <w:r>
        <w:t>inscription aux études de santé</w:t>
      </w:r>
    </w:p>
    <w:p w:rsidR="00DA5AD7" w:rsidRDefault="00DA5AD7" w:rsidP="00DA5AD7">
      <w:r w:rsidRPr="00D86243">
        <w:t xml:space="preserve">Modification nom </w:t>
      </w:r>
      <w:r>
        <w:t xml:space="preserve">liste 2 </w:t>
      </w:r>
      <w:proofErr w:type="spellStart"/>
      <w:r>
        <w:t>Idf</w:t>
      </w:r>
      <w:proofErr w:type="spellEnd"/>
      <w:r w:rsidRPr="00D86243">
        <w:t xml:space="preserve"> = </w:t>
      </w:r>
      <w:r>
        <w:t>UFR de santé</w:t>
      </w:r>
    </w:p>
    <w:p w:rsidR="00DA5AD7" w:rsidRDefault="00DA5AD7" w:rsidP="00DA5AD7">
      <w:r w:rsidRPr="00D86243">
        <w:t xml:space="preserve">Modification nom </w:t>
      </w:r>
      <w:r>
        <w:t xml:space="preserve">liste 3 </w:t>
      </w:r>
      <w:proofErr w:type="spellStart"/>
      <w:r>
        <w:t>Idf</w:t>
      </w:r>
      <w:proofErr w:type="spellEnd"/>
      <w:r w:rsidRPr="00D86243">
        <w:t xml:space="preserve"> = </w:t>
      </w:r>
      <w:r>
        <w:t>Année préparatoire et cours de soutien aux études de santé</w:t>
      </w:r>
    </w:p>
    <w:p w:rsidR="00FA62E7" w:rsidRDefault="00FA62E7" w:rsidP="00E27CF9">
      <w:pPr>
        <w:pStyle w:val="Textebrut"/>
        <w:numPr>
          <w:ilvl w:val="0"/>
          <w:numId w:val="7"/>
        </w:numPr>
      </w:pPr>
      <w:r>
        <w:t xml:space="preserve">Arrêté du 24 janvier 2020 fixant le </w:t>
      </w:r>
      <w:r w:rsidRPr="00FA62E7">
        <w:rPr>
          <w:b/>
        </w:rPr>
        <w:t>nombre d'étudiants</w:t>
      </w:r>
      <w:r>
        <w:t xml:space="preserve"> à admettre en première année d'études préparatoires aux diplômes d'Etat de </w:t>
      </w:r>
      <w:r w:rsidRPr="00FA62E7">
        <w:rPr>
          <w:b/>
        </w:rPr>
        <w:t>masseur-kinésithérapeute</w:t>
      </w:r>
      <w:r>
        <w:t xml:space="preserve"> et de psychomotricien au titre de l'année universitaire 2020-2021</w:t>
      </w:r>
    </w:p>
    <w:p w:rsidR="00FA62E7" w:rsidRDefault="00FA62E7" w:rsidP="00FA62E7">
      <w:pPr>
        <w:pStyle w:val="Textebrut"/>
      </w:pPr>
      <w:r>
        <w:t xml:space="preserve">        </w:t>
      </w:r>
      <w:hyperlink r:id="rId23" w:history="1">
        <w:r>
          <w:rPr>
            <w:rStyle w:val="Lienhypertexte"/>
          </w:rPr>
          <w:t>https://www.legifrance.gouv.fr/affichTexte.do?cidTexte=JORFTEXT000041484791&amp;dateTexte=&amp;categorieLien=id</w:t>
        </w:r>
      </w:hyperlink>
    </w:p>
    <w:p w:rsidR="00E27CF9" w:rsidRPr="00E27CF9" w:rsidRDefault="00E27CF9" w:rsidP="00E27CF9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rPr>
          <w:b/>
          <w:sz w:val="20"/>
          <w:szCs w:val="20"/>
        </w:rPr>
      </w:pPr>
      <w:r w:rsidRPr="00E27CF9">
        <w:rPr>
          <w:rStyle w:val="lev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Arrêté du 17 janvier 2020 relatif à l'admission dans les instituts préparant au diplôme d'Etat de masseur-kinésithérapeute</w:t>
      </w:r>
    </w:p>
    <w:p w:rsidR="00DA5AD7" w:rsidRDefault="00C15AD6" w:rsidP="00024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4" w:history="1">
        <w:r w:rsidR="00E27CF9">
          <w:rPr>
            <w:rStyle w:val="Lienhypertexte"/>
          </w:rPr>
          <w:t>https://www.legifrance.gouv.fr/affichTexte.do?cidTexte=JORFTEXT000041429244&amp;dateTexte=&amp;categorieLien=id</w:t>
        </w:r>
      </w:hyperlink>
    </w:p>
    <w:p w:rsidR="00972BD8" w:rsidRDefault="00972BD8" w:rsidP="00972BD8">
      <w:r>
        <w:rPr>
          <w:b/>
          <w:color w:val="7030A0"/>
          <w:sz w:val="28"/>
          <w:szCs w:val="28"/>
          <w:u w:val="single"/>
        </w:rPr>
        <w:t>2.7523 – Orthophoniste</w:t>
      </w:r>
    </w:p>
    <w:p w:rsidR="00972BD8" w:rsidRDefault="00972BD8" w:rsidP="00972BD8">
      <w:pPr>
        <w:rPr>
          <w:b/>
          <w:color w:val="FF0000"/>
        </w:rPr>
      </w:pPr>
      <w:r>
        <w:rPr>
          <w:b/>
          <w:color w:val="FF0000"/>
        </w:rPr>
        <w:t>Réforme en cours</w:t>
      </w:r>
    </w:p>
    <w:p w:rsidR="00E14E17" w:rsidRDefault="00972BD8" w:rsidP="00E14E17">
      <w:pPr>
        <w:spacing w:before="100" w:beforeAutospacing="1" w:after="100" w:afterAutospacing="1" w:line="240" w:lineRule="auto"/>
        <w:rPr>
          <w:color w:val="FF0000"/>
        </w:rPr>
      </w:pPr>
      <w:r w:rsidRPr="00972BD8">
        <w:rPr>
          <w:rFonts w:eastAsia="Times New Roman" w:cs="Times New Roman"/>
          <w:bCs/>
          <w:sz w:val="20"/>
          <w:szCs w:val="20"/>
          <w:lang w:eastAsia="fr-FR"/>
        </w:rPr>
        <w:t>2020, année de transition</w:t>
      </w:r>
      <w:r>
        <w:rPr>
          <w:rFonts w:eastAsia="Times New Roman" w:cs="Times New Roman"/>
          <w:bCs/>
          <w:sz w:val="20"/>
          <w:szCs w:val="20"/>
          <w:lang w:eastAsia="fr-FR"/>
        </w:rPr>
        <w:t xml:space="preserve"> : </w:t>
      </w:r>
      <w:r w:rsidR="00E14E17" w:rsidRPr="00F14A90">
        <w:rPr>
          <w:color w:val="FF0000"/>
        </w:rPr>
        <w:t>A valider par le doc en charge de ce dossier</w:t>
      </w:r>
    </w:p>
    <w:p w:rsidR="00972BD8" w:rsidRDefault="00972BD8" w:rsidP="00972BD8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fr-FR"/>
        </w:rPr>
      </w:pPr>
      <w:r w:rsidRPr="00972BD8">
        <w:rPr>
          <w:rFonts w:eastAsia="Times New Roman" w:cs="Times New Roman"/>
          <w:sz w:val="20"/>
          <w:szCs w:val="20"/>
          <w:lang w:eastAsia="fr-FR"/>
        </w:rPr>
        <w:t xml:space="preserve">L’année </w:t>
      </w:r>
      <w:r w:rsidRPr="00972BD8">
        <w:rPr>
          <w:rFonts w:eastAsia="Times New Roman" w:cs="Times New Roman"/>
          <w:bCs/>
          <w:sz w:val="20"/>
          <w:szCs w:val="20"/>
          <w:lang w:eastAsia="fr-FR"/>
        </w:rPr>
        <w:t>2020 sera une année de transition, avec deux modalités d’accès différentes</w:t>
      </w:r>
      <w:r w:rsidRPr="00972BD8">
        <w:rPr>
          <w:rFonts w:eastAsia="Times New Roman" w:cs="Times New Roman"/>
          <w:sz w:val="20"/>
          <w:szCs w:val="20"/>
          <w:lang w:eastAsia="fr-FR"/>
        </w:rPr>
        <w:t>. Chaque candidat sera</w:t>
      </w:r>
      <w:r w:rsidRPr="00972BD8">
        <w:rPr>
          <w:rFonts w:eastAsia="Times New Roman" w:cs="Times New Roman"/>
          <w:bCs/>
          <w:sz w:val="20"/>
          <w:szCs w:val="20"/>
          <w:lang w:eastAsia="fr-FR"/>
        </w:rPr>
        <w:t xml:space="preserve"> libre de choisir l’une ou l’autre de ces voies</w:t>
      </w:r>
      <w:r w:rsidRPr="00972BD8">
        <w:rPr>
          <w:rFonts w:eastAsia="Times New Roman" w:cs="Times New Roman"/>
          <w:sz w:val="20"/>
          <w:szCs w:val="20"/>
          <w:lang w:eastAsia="fr-FR"/>
        </w:rPr>
        <w:t xml:space="preserve">. A priori, les </w:t>
      </w:r>
      <w:r w:rsidRPr="00972BD8">
        <w:rPr>
          <w:rFonts w:eastAsia="Times New Roman" w:cs="Times New Roman"/>
          <w:bCs/>
          <w:sz w:val="20"/>
          <w:szCs w:val="20"/>
          <w:lang w:eastAsia="fr-FR"/>
        </w:rPr>
        <w:t>étudiants inscrits en classe préparatoire en 2018–2019 ou 2019–2020, opteront pour le concours historique</w:t>
      </w:r>
      <w:r w:rsidRPr="00972BD8">
        <w:rPr>
          <w:rFonts w:eastAsia="Times New Roman" w:cs="Times New Roman"/>
          <w:sz w:val="20"/>
          <w:szCs w:val="20"/>
          <w:lang w:eastAsia="fr-FR"/>
        </w:rPr>
        <w:t xml:space="preserve"> (environ un tiers du numerus clausus). À l’inverse, </w:t>
      </w:r>
      <w:r w:rsidRPr="00972BD8">
        <w:rPr>
          <w:rFonts w:eastAsia="Times New Roman" w:cs="Times New Roman"/>
          <w:bCs/>
          <w:sz w:val="20"/>
          <w:szCs w:val="20"/>
          <w:lang w:eastAsia="fr-FR"/>
        </w:rPr>
        <w:t>les néo-bacheliers choisiront plutôt l’admission sur dossier de candidature et entretien oral</w:t>
      </w:r>
      <w:r w:rsidRPr="00972BD8">
        <w:rPr>
          <w:rFonts w:eastAsia="Times New Roman" w:cs="Times New Roman"/>
          <w:sz w:val="20"/>
          <w:szCs w:val="20"/>
          <w:lang w:eastAsia="fr-FR"/>
        </w:rPr>
        <w:t xml:space="preserve"> (deux tiers des places ouvertes), comme les générations suivantes. </w:t>
      </w:r>
    </w:p>
    <w:p w:rsidR="00E14E17" w:rsidRDefault="00C15AD6" w:rsidP="00972BD8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fr-FR"/>
        </w:rPr>
      </w:pPr>
      <w:hyperlink r:id="rId25" w:history="1">
        <w:r w:rsidR="00E14E17" w:rsidRPr="00824AF6">
          <w:rPr>
            <w:rStyle w:val="Lienhypertexte"/>
            <w:rFonts w:eastAsia="Times New Roman" w:cs="Times New Roman"/>
            <w:sz w:val="20"/>
            <w:szCs w:val="20"/>
            <w:lang w:eastAsia="fr-FR"/>
          </w:rPr>
          <w:t>https://www.orthophonie-academie.fr/quel-avenir-pour-le-concours-dorthophonie/</w:t>
        </w:r>
      </w:hyperlink>
    </w:p>
    <w:p w:rsidR="00E14E17" w:rsidRDefault="00C15AD6" w:rsidP="00972BD8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fr-FR"/>
        </w:rPr>
      </w:pPr>
      <w:hyperlink r:id="rId26" w:history="1">
        <w:r w:rsidR="00E14E17" w:rsidRPr="00824AF6">
          <w:rPr>
            <w:rStyle w:val="Lienhypertexte"/>
            <w:rFonts w:eastAsia="Times New Roman" w:cs="Times New Roman"/>
            <w:sz w:val="20"/>
            <w:szCs w:val="20"/>
            <w:lang w:eastAsia="fr-FR"/>
          </w:rPr>
          <w:t>https://www.irss.fr/24452-selection-a-l-entree-orthophonie-2020-partie-places-concours-partie-parcoursup.html</w:t>
        </w:r>
      </w:hyperlink>
    </w:p>
    <w:p w:rsidR="00E14E17" w:rsidRPr="00972BD8" w:rsidRDefault="00E14E17" w:rsidP="00972BD8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fr-FR"/>
        </w:rPr>
      </w:pPr>
    </w:p>
    <w:p w:rsidR="00DE2280" w:rsidRDefault="00DE2280" w:rsidP="00DE2280">
      <w:r>
        <w:rPr>
          <w:b/>
          <w:color w:val="7030A0"/>
          <w:sz w:val="28"/>
          <w:szCs w:val="28"/>
          <w:u w:val="single"/>
        </w:rPr>
        <w:t>2.76 – Les métiers du social</w:t>
      </w:r>
    </w:p>
    <w:p w:rsidR="009B08B7" w:rsidRDefault="009B08B7" w:rsidP="00DE2280">
      <w:pPr>
        <w:spacing w:before="100" w:beforeAutospacing="1" w:after="100" w:afterAutospacing="1" w:line="240" w:lineRule="auto"/>
        <w:rPr>
          <w:rFonts w:eastAsia="Times New Roman" w:cs="Times New Roman"/>
          <w:bCs/>
          <w:color w:val="FF0000"/>
          <w:sz w:val="20"/>
          <w:szCs w:val="20"/>
          <w:lang w:eastAsia="fr-FR"/>
        </w:rPr>
      </w:pPr>
      <w:r>
        <w:rPr>
          <w:rFonts w:eastAsia="Times New Roman" w:cs="Times New Roman"/>
          <w:bCs/>
          <w:color w:val="FF0000"/>
          <w:sz w:val="20"/>
          <w:szCs w:val="20"/>
          <w:lang w:eastAsia="fr-FR"/>
        </w:rPr>
        <w:t>Rédactionnel :</w:t>
      </w:r>
      <w:r w:rsidR="00935522">
        <w:rPr>
          <w:rFonts w:eastAsia="Times New Roman" w:cs="Times New Roman"/>
          <w:bCs/>
          <w:color w:val="FF0000"/>
          <w:sz w:val="20"/>
          <w:szCs w:val="20"/>
          <w:lang w:eastAsia="fr-FR"/>
        </w:rPr>
        <w:t> </w:t>
      </w:r>
    </w:p>
    <w:p w:rsidR="009B08B7" w:rsidRDefault="000858AD" w:rsidP="00DE2280">
      <w:pPr>
        <w:spacing w:before="100" w:beforeAutospacing="1" w:after="100" w:afterAutospacing="1" w:line="240" w:lineRule="auto"/>
      </w:pPr>
      <w:r>
        <w:rPr>
          <w:rFonts w:eastAsia="Times New Roman" w:cs="Times New Roman"/>
          <w:bCs/>
          <w:sz w:val="20"/>
          <w:szCs w:val="20"/>
          <w:lang w:eastAsia="fr-FR"/>
        </w:rPr>
        <w:t xml:space="preserve">Info générale </w:t>
      </w:r>
      <w:r w:rsidR="009B08B7" w:rsidRPr="009B08B7">
        <w:rPr>
          <w:rFonts w:eastAsia="Times New Roman" w:cs="Times New Roman"/>
          <w:bCs/>
          <w:sz w:val="20"/>
          <w:szCs w:val="20"/>
          <w:lang w:eastAsia="fr-FR"/>
        </w:rPr>
        <w:t>Rentrée 2020 </w:t>
      </w:r>
      <w:r w:rsidR="009B08B7">
        <w:rPr>
          <w:rFonts w:eastAsia="Times New Roman" w:cs="Times New Roman"/>
          <w:bCs/>
          <w:color w:val="FF0000"/>
          <w:sz w:val="20"/>
          <w:szCs w:val="20"/>
          <w:lang w:eastAsia="fr-FR"/>
        </w:rPr>
        <w:t xml:space="preserve">: </w:t>
      </w:r>
      <w:hyperlink r:id="rId27" w:history="1">
        <w:r w:rsidR="009B08B7">
          <w:rPr>
            <w:rStyle w:val="Lienhypertexte"/>
          </w:rPr>
          <w:t>https://www.unaforis.eu/article/rentree-2020</w:t>
        </w:r>
      </w:hyperlink>
    </w:p>
    <w:p w:rsidR="009B08B7" w:rsidRDefault="009B08B7" w:rsidP="009B08B7">
      <w:pPr>
        <w:pStyle w:val="Titre2"/>
        <w:shd w:val="clear" w:color="auto" w:fill="FFFFFF"/>
        <w:spacing w:before="330" w:beforeAutospacing="0" w:after="165" w:afterAutospacing="0"/>
        <w:jc w:val="both"/>
        <w:rPr>
          <w:rStyle w:val="lev"/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 rajouter = </w:t>
      </w:r>
      <w:r w:rsidRPr="009B08B7">
        <w:rPr>
          <w:rFonts w:asciiTheme="minorHAnsi" w:hAnsiTheme="minorHAnsi" w:cs="Arial"/>
          <w:sz w:val="22"/>
          <w:szCs w:val="22"/>
        </w:rPr>
        <w:t xml:space="preserve">OASIS-Handicap:  la </w:t>
      </w:r>
      <w:proofErr w:type="spellStart"/>
      <w:r w:rsidRPr="009B08B7">
        <w:rPr>
          <w:rFonts w:asciiTheme="minorHAnsi" w:hAnsiTheme="minorHAnsi" w:cs="Arial"/>
          <w:sz w:val="22"/>
          <w:szCs w:val="22"/>
        </w:rPr>
        <w:t>pré-formation</w:t>
      </w:r>
      <w:proofErr w:type="spellEnd"/>
      <w:r w:rsidRPr="009B08B7">
        <w:rPr>
          <w:rFonts w:asciiTheme="minorHAnsi" w:hAnsiTheme="minorHAnsi" w:cs="Arial"/>
          <w:sz w:val="22"/>
          <w:szCs w:val="22"/>
        </w:rPr>
        <w:t xml:space="preserve"> aux métiers du social pour les personnes en situation de handicap : </w:t>
      </w:r>
      <w:r w:rsidRPr="009B08B7">
        <w:rPr>
          <w:rStyle w:val="lev"/>
          <w:rFonts w:asciiTheme="minorHAnsi" w:hAnsiTheme="minorHAnsi" w:cs="Arial"/>
          <w:bCs/>
          <w:sz w:val="22"/>
          <w:szCs w:val="22"/>
        </w:rPr>
        <w:t>Aujourd’hui, OASIS Handicap est porté par 11 établissements du réseau UNAFORIS répartis dans 10 régions (d'ici 2020, un déploiement est envisagé pour couvrir 13 régions au total).</w:t>
      </w:r>
    </w:p>
    <w:p w:rsidR="00143D34" w:rsidRPr="00143D34" w:rsidRDefault="00C15AD6" w:rsidP="009B08B7">
      <w:pPr>
        <w:pStyle w:val="Titre2"/>
        <w:shd w:val="clear" w:color="auto" w:fill="FFFFFF"/>
        <w:spacing w:before="330" w:beforeAutospacing="0" w:after="165" w:afterAutospacing="0"/>
        <w:jc w:val="both"/>
        <w:rPr>
          <w:rFonts w:asciiTheme="minorHAnsi" w:hAnsiTheme="minorHAnsi" w:cs="Arial"/>
          <w:b w:val="0"/>
          <w:sz w:val="22"/>
          <w:szCs w:val="22"/>
        </w:rPr>
      </w:pPr>
      <w:hyperlink r:id="rId28" w:history="1">
        <w:r w:rsidR="00143D34" w:rsidRPr="00143D34">
          <w:rPr>
            <w:rStyle w:val="Lienhypertexte"/>
            <w:rFonts w:asciiTheme="minorHAnsi" w:hAnsiTheme="minorHAnsi"/>
            <w:b w:val="0"/>
            <w:sz w:val="22"/>
            <w:szCs w:val="22"/>
          </w:rPr>
          <w:t>https://www.unaforis.eu/article/oasis-handicap-la-pre-formation-aux-metiers-du-social-pour-les-personnes-en-situation-de</w:t>
        </w:r>
      </w:hyperlink>
    </w:p>
    <w:p w:rsidR="000858AD" w:rsidRDefault="000858AD" w:rsidP="00DE2280">
      <w:pPr>
        <w:spacing w:before="100" w:beforeAutospacing="1" w:after="100" w:afterAutospacing="1" w:line="240" w:lineRule="auto"/>
        <w:rPr>
          <w:rFonts w:eastAsia="Times New Roman" w:cs="Times New Roman"/>
          <w:bCs/>
          <w:color w:val="FF0000"/>
          <w:sz w:val="20"/>
          <w:szCs w:val="20"/>
          <w:lang w:eastAsia="fr-FR"/>
        </w:rPr>
      </w:pPr>
      <w:r>
        <w:rPr>
          <w:rFonts w:eastAsia="Times New Roman" w:cs="Times New Roman"/>
          <w:bCs/>
          <w:color w:val="FF0000"/>
          <w:sz w:val="20"/>
          <w:szCs w:val="20"/>
          <w:lang w:eastAsia="fr-FR"/>
        </w:rPr>
        <w:t xml:space="preserve">Liste : </w:t>
      </w:r>
    </w:p>
    <w:p w:rsidR="000858AD" w:rsidRDefault="000858AD" w:rsidP="000858AD">
      <w:pPr>
        <w:spacing w:before="100" w:beforeAutospacing="1" w:after="100" w:afterAutospacing="1" w:line="240" w:lineRule="auto"/>
        <w:rPr>
          <w:rFonts w:eastAsia="Times New Roman" w:cs="Times New Roman"/>
          <w:bCs/>
          <w:sz w:val="20"/>
          <w:szCs w:val="20"/>
          <w:lang w:eastAsia="fr-FR"/>
        </w:rPr>
      </w:pPr>
      <w:r>
        <w:rPr>
          <w:rFonts w:eastAsia="Times New Roman" w:cs="Times New Roman"/>
          <w:bCs/>
          <w:sz w:val="20"/>
          <w:szCs w:val="20"/>
          <w:lang w:eastAsia="fr-FR"/>
        </w:rPr>
        <w:t>Liste des écoles proposant la prépa oasis handicap (11 IRTS)</w:t>
      </w:r>
    </w:p>
    <w:p w:rsidR="00DE2280" w:rsidRPr="00DE2280" w:rsidRDefault="00DE2280" w:rsidP="00DE2280">
      <w:pPr>
        <w:spacing w:before="100" w:beforeAutospacing="1" w:after="100" w:afterAutospacing="1" w:line="240" w:lineRule="auto"/>
        <w:rPr>
          <w:rFonts w:eastAsia="Times New Roman" w:cs="Times New Roman"/>
          <w:bCs/>
          <w:color w:val="FF0000"/>
          <w:sz w:val="20"/>
          <w:szCs w:val="20"/>
          <w:lang w:eastAsia="fr-FR"/>
        </w:rPr>
      </w:pPr>
      <w:r w:rsidRPr="00DE2280">
        <w:rPr>
          <w:rFonts w:eastAsia="Times New Roman" w:cs="Times New Roman"/>
          <w:bCs/>
          <w:color w:val="FF0000"/>
          <w:sz w:val="20"/>
          <w:szCs w:val="20"/>
          <w:lang w:eastAsia="fr-FR"/>
        </w:rPr>
        <w:t>Liste </w:t>
      </w:r>
      <w:proofErr w:type="spellStart"/>
      <w:r>
        <w:rPr>
          <w:rFonts w:eastAsia="Times New Roman" w:cs="Times New Roman"/>
          <w:bCs/>
          <w:color w:val="FF0000"/>
          <w:sz w:val="20"/>
          <w:szCs w:val="20"/>
          <w:lang w:eastAsia="fr-FR"/>
        </w:rPr>
        <w:t>idf</w:t>
      </w:r>
      <w:proofErr w:type="spellEnd"/>
      <w:r>
        <w:rPr>
          <w:rFonts w:eastAsia="Times New Roman" w:cs="Times New Roman"/>
          <w:bCs/>
          <w:color w:val="FF0000"/>
          <w:sz w:val="20"/>
          <w:szCs w:val="20"/>
          <w:lang w:eastAsia="fr-FR"/>
        </w:rPr>
        <w:t xml:space="preserve"> </w:t>
      </w:r>
      <w:r w:rsidRPr="00DE2280">
        <w:rPr>
          <w:rFonts w:eastAsia="Times New Roman" w:cs="Times New Roman"/>
          <w:bCs/>
          <w:color w:val="FF0000"/>
          <w:sz w:val="20"/>
          <w:szCs w:val="20"/>
          <w:lang w:eastAsia="fr-FR"/>
        </w:rPr>
        <w:t xml:space="preserve">: </w:t>
      </w:r>
    </w:p>
    <w:p w:rsidR="00DE2280" w:rsidRDefault="00DE2280" w:rsidP="00DE2280">
      <w:pPr>
        <w:spacing w:before="100" w:beforeAutospacing="1" w:after="100" w:afterAutospacing="1" w:line="240" w:lineRule="auto"/>
        <w:rPr>
          <w:rFonts w:eastAsia="Times New Roman" w:cs="Times New Roman"/>
          <w:bCs/>
          <w:sz w:val="20"/>
          <w:szCs w:val="20"/>
          <w:lang w:eastAsia="fr-FR"/>
        </w:rPr>
      </w:pPr>
      <w:r>
        <w:rPr>
          <w:rFonts w:eastAsia="Times New Roman" w:cs="Times New Roman"/>
          <w:bCs/>
          <w:sz w:val="20"/>
          <w:szCs w:val="20"/>
          <w:lang w:eastAsia="fr-FR"/>
        </w:rPr>
        <w:t xml:space="preserve">Suppression de la liste préparation au concours d’entrée liste 1 </w:t>
      </w:r>
      <w:proofErr w:type="spellStart"/>
      <w:r>
        <w:rPr>
          <w:rFonts w:eastAsia="Times New Roman" w:cs="Times New Roman"/>
          <w:bCs/>
          <w:sz w:val="20"/>
          <w:szCs w:val="20"/>
          <w:lang w:eastAsia="fr-FR"/>
        </w:rPr>
        <w:t>idf</w:t>
      </w:r>
      <w:proofErr w:type="spellEnd"/>
      <w:r>
        <w:rPr>
          <w:rFonts w:eastAsia="Times New Roman" w:cs="Times New Roman"/>
          <w:bCs/>
          <w:sz w:val="20"/>
          <w:szCs w:val="20"/>
          <w:lang w:eastAsia="fr-FR"/>
        </w:rPr>
        <w:t xml:space="preserve"> conseiller en économie sociale et familiale</w:t>
      </w:r>
    </w:p>
    <w:p w:rsidR="00D7095F" w:rsidRDefault="00D7095F" w:rsidP="003A5C4E">
      <w:pPr>
        <w:rPr>
          <w:b/>
          <w:color w:val="7030A0"/>
          <w:sz w:val="28"/>
          <w:szCs w:val="28"/>
          <w:u w:val="single"/>
        </w:rPr>
      </w:pPr>
    </w:p>
    <w:p w:rsidR="003A5C4E" w:rsidRDefault="003A5C4E" w:rsidP="003A5C4E">
      <w:r>
        <w:rPr>
          <w:b/>
          <w:color w:val="7030A0"/>
          <w:sz w:val="28"/>
          <w:szCs w:val="28"/>
          <w:u w:val="single"/>
        </w:rPr>
        <w:t>2.763 – Métiers de la médiation</w:t>
      </w:r>
    </w:p>
    <w:p w:rsidR="003A5C4E" w:rsidRDefault="003A5C4E" w:rsidP="003A5C4E">
      <w:pPr>
        <w:spacing w:before="100" w:beforeAutospacing="1" w:after="100" w:afterAutospacing="1" w:line="240" w:lineRule="auto"/>
        <w:rPr>
          <w:rFonts w:eastAsia="Times New Roman" w:cs="Times New Roman"/>
          <w:bCs/>
          <w:color w:val="FF0000"/>
          <w:sz w:val="20"/>
          <w:szCs w:val="20"/>
          <w:lang w:eastAsia="fr-FR"/>
        </w:rPr>
      </w:pPr>
      <w:r>
        <w:rPr>
          <w:rFonts w:eastAsia="Times New Roman" w:cs="Times New Roman"/>
          <w:bCs/>
          <w:color w:val="FF0000"/>
          <w:sz w:val="20"/>
          <w:szCs w:val="20"/>
          <w:lang w:eastAsia="fr-FR"/>
        </w:rPr>
        <w:t xml:space="preserve">Rédactionnel : </w:t>
      </w:r>
    </w:p>
    <w:p w:rsidR="003A5C4E" w:rsidRPr="00497D96" w:rsidRDefault="003A5C4E" w:rsidP="003A5C4E">
      <w:pPr>
        <w:spacing w:before="100" w:beforeAutospacing="1" w:after="100" w:afterAutospacing="1" w:line="240" w:lineRule="auto"/>
        <w:rPr>
          <w:rFonts w:eastAsia="Times New Roman" w:cs="Times New Roman"/>
          <w:bCs/>
          <w:color w:val="FF0000"/>
          <w:sz w:val="20"/>
          <w:szCs w:val="20"/>
          <w:lang w:eastAsia="fr-FR"/>
        </w:rPr>
      </w:pPr>
      <w:r w:rsidRPr="003A5C4E">
        <w:rPr>
          <w:rFonts w:eastAsia="Times New Roman" w:cs="Times New Roman"/>
          <w:bCs/>
          <w:sz w:val="20"/>
          <w:szCs w:val="20"/>
          <w:lang w:eastAsia="fr-FR"/>
        </w:rPr>
        <w:t xml:space="preserve">Métier de médiateur numérique : </w:t>
      </w:r>
      <w:r w:rsidR="00497D96" w:rsidRPr="00497D96">
        <w:rPr>
          <w:rFonts w:eastAsia="Times New Roman" w:cs="Times New Roman"/>
          <w:bCs/>
          <w:color w:val="FF0000"/>
          <w:sz w:val="20"/>
          <w:szCs w:val="20"/>
          <w:lang w:eastAsia="fr-FR"/>
        </w:rPr>
        <w:t xml:space="preserve">A mettre dans les métiers du social ? </w:t>
      </w:r>
    </w:p>
    <w:p w:rsidR="00BF5CE1" w:rsidRDefault="00C15AD6" w:rsidP="00DE2280">
      <w:pPr>
        <w:spacing w:before="100" w:beforeAutospacing="1" w:after="100" w:afterAutospacing="1" w:line="240" w:lineRule="auto"/>
      </w:pPr>
      <w:hyperlink r:id="rId29" w:history="1">
        <w:r w:rsidR="003A5C4E">
          <w:rPr>
            <w:rStyle w:val="Lienhypertexte"/>
          </w:rPr>
          <w:t>https://www.grandeecolenumerique.fr/metiers-d-avenir/les-metiers-de-la-maintenance-et-du-support/le-metier-de-mediateur-numerique</w:t>
        </w:r>
      </w:hyperlink>
    </w:p>
    <w:p w:rsidR="003A5C4E" w:rsidRDefault="003A5C4E" w:rsidP="00DE2280">
      <w:pPr>
        <w:spacing w:before="100" w:beforeAutospacing="1" w:after="100" w:afterAutospacing="1" w:line="240" w:lineRule="auto"/>
        <w:rPr>
          <w:rFonts w:eastAsia="Times New Roman" w:cs="Times New Roman"/>
          <w:bCs/>
          <w:sz w:val="20"/>
          <w:szCs w:val="20"/>
          <w:lang w:eastAsia="fr-FR"/>
        </w:rPr>
      </w:pPr>
    </w:p>
    <w:p w:rsidR="00BF5CE1" w:rsidRDefault="00BF5CE1" w:rsidP="00BF5CE1">
      <w:r>
        <w:rPr>
          <w:b/>
          <w:color w:val="7030A0"/>
          <w:sz w:val="28"/>
          <w:szCs w:val="28"/>
          <w:u w:val="single"/>
        </w:rPr>
        <w:t xml:space="preserve">2.77 – </w:t>
      </w:r>
      <w:proofErr w:type="spellStart"/>
      <w:r>
        <w:rPr>
          <w:b/>
          <w:color w:val="7030A0"/>
          <w:sz w:val="28"/>
          <w:szCs w:val="28"/>
          <w:u w:val="single"/>
        </w:rPr>
        <w:t>Moniteur.trice</w:t>
      </w:r>
      <w:proofErr w:type="spellEnd"/>
      <w:r>
        <w:rPr>
          <w:b/>
          <w:color w:val="7030A0"/>
          <w:sz w:val="28"/>
          <w:szCs w:val="28"/>
          <w:u w:val="single"/>
        </w:rPr>
        <w:t xml:space="preserve"> et </w:t>
      </w:r>
      <w:proofErr w:type="spellStart"/>
      <w:proofErr w:type="gramStart"/>
      <w:r>
        <w:rPr>
          <w:b/>
          <w:color w:val="7030A0"/>
          <w:sz w:val="28"/>
          <w:szCs w:val="28"/>
          <w:u w:val="single"/>
        </w:rPr>
        <w:t>éducateur.trice</w:t>
      </w:r>
      <w:proofErr w:type="spellEnd"/>
      <w:proofErr w:type="gramEnd"/>
      <w:r>
        <w:rPr>
          <w:b/>
          <w:color w:val="7030A0"/>
          <w:sz w:val="28"/>
          <w:szCs w:val="28"/>
          <w:u w:val="single"/>
        </w:rPr>
        <w:t xml:space="preserve"> spécialisée</w:t>
      </w:r>
    </w:p>
    <w:p w:rsidR="00BF5CE1" w:rsidRDefault="00BF5CE1" w:rsidP="00BF5CE1">
      <w:pPr>
        <w:spacing w:before="100" w:beforeAutospacing="1" w:after="100" w:afterAutospacing="1" w:line="240" w:lineRule="auto"/>
        <w:rPr>
          <w:rFonts w:eastAsia="Times New Roman" w:cs="Times New Roman"/>
          <w:bCs/>
          <w:color w:val="FF0000"/>
          <w:sz w:val="20"/>
          <w:szCs w:val="20"/>
          <w:lang w:eastAsia="fr-FR"/>
        </w:rPr>
      </w:pPr>
      <w:r>
        <w:rPr>
          <w:rFonts w:eastAsia="Times New Roman" w:cs="Times New Roman"/>
          <w:bCs/>
          <w:color w:val="FF0000"/>
          <w:sz w:val="20"/>
          <w:szCs w:val="20"/>
          <w:lang w:eastAsia="fr-FR"/>
        </w:rPr>
        <w:t xml:space="preserve">Rédactionnel : </w:t>
      </w:r>
    </w:p>
    <w:p w:rsidR="00BF5CE1" w:rsidRDefault="00BF5CE1" w:rsidP="00BF5CE1">
      <w:r>
        <w:rPr>
          <w:rFonts w:eastAsia="Times New Roman" w:cs="Times New Roman"/>
          <w:bCs/>
          <w:sz w:val="20"/>
          <w:szCs w:val="20"/>
          <w:lang w:eastAsia="fr-FR"/>
        </w:rPr>
        <w:t xml:space="preserve">Rajouter les métiers de surveillant de nuit et maitresse de maison (encadré) : </w:t>
      </w:r>
      <w:hyperlink r:id="rId30" w:history="1">
        <w:r w:rsidR="003216C8">
          <w:rPr>
            <w:rStyle w:val="Lienhypertexte"/>
          </w:rPr>
          <w:t>https://www.fondation-itsrs.org/maitre-sse-de-maison.html</w:t>
        </w:r>
      </w:hyperlink>
    </w:p>
    <w:p w:rsidR="003216C8" w:rsidRDefault="00C15AD6" w:rsidP="00BF5CE1">
      <w:hyperlink r:id="rId31" w:history="1">
        <w:r w:rsidR="003216C8">
          <w:rPr>
            <w:rStyle w:val="Lienhypertexte"/>
          </w:rPr>
          <w:t>https://www.fondation-itsrs.org/surveillant-e-de-nuit.html</w:t>
        </w:r>
      </w:hyperlink>
    </w:p>
    <w:p w:rsidR="00BF5CE1" w:rsidRDefault="00BF5CE1" w:rsidP="00DE2280">
      <w:pPr>
        <w:spacing w:before="100" w:beforeAutospacing="1" w:after="100" w:afterAutospacing="1" w:line="240" w:lineRule="auto"/>
        <w:rPr>
          <w:rFonts w:eastAsia="Times New Roman" w:cs="Times New Roman"/>
          <w:bCs/>
          <w:sz w:val="20"/>
          <w:szCs w:val="20"/>
          <w:lang w:eastAsia="fr-FR"/>
        </w:rPr>
      </w:pPr>
    </w:p>
    <w:p w:rsidR="00E626F9" w:rsidRPr="00DE2280" w:rsidRDefault="00E626F9" w:rsidP="00E626F9">
      <w:pPr>
        <w:spacing w:before="100" w:beforeAutospacing="1" w:after="100" w:afterAutospacing="1" w:line="240" w:lineRule="auto"/>
        <w:rPr>
          <w:rFonts w:eastAsia="Times New Roman" w:cs="Times New Roman"/>
          <w:bCs/>
          <w:color w:val="FF0000"/>
          <w:sz w:val="20"/>
          <w:szCs w:val="20"/>
          <w:lang w:eastAsia="fr-FR"/>
        </w:rPr>
      </w:pPr>
      <w:r w:rsidRPr="00DE2280">
        <w:rPr>
          <w:rFonts w:eastAsia="Times New Roman" w:cs="Times New Roman"/>
          <w:bCs/>
          <w:color w:val="FF0000"/>
          <w:sz w:val="20"/>
          <w:szCs w:val="20"/>
          <w:lang w:eastAsia="fr-FR"/>
        </w:rPr>
        <w:t>Liste </w:t>
      </w:r>
      <w:proofErr w:type="spellStart"/>
      <w:r>
        <w:rPr>
          <w:rFonts w:eastAsia="Times New Roman" w:cs="Times New Roman"/>
          <w:bCs/>
          <w:color w:val="FF0000"/>
          <w:sz w:val="20"/>
          <w:szCs w:val="20"/>
          <w:lang w:eastAsia="fr-FR"/>
        </w:rPr>
        <w:t>idf</w:t>
      </w:r>
      <w:proofErr w:type="spellEnd"/>
      <w:r>
        <w:rPr>
          <w:rFonts w:eastAsia="Times New Roman" w:cs="Times New Roman"/>
          <w:bCs/>
          <w:color w:val="FF0000"/>
          <w:sz w:val="20"/>
          <w:szCs w:val="20"/>
          <w:lang w:eastAsia="fr-FR"/>
        </w:rPr>
        <w:t xml:space="preserve"> </w:t>
      </w:r>
      <w:r w:rsidRPr="00DE2280">
        <w:rPr>
          <w:rFonts w:eastAsia="Times New Roman" w:cs="Times New Roman"/>
          <w:bCs/>
          <w:color w:val="FF0000"/>
          <w:sz w:val="20"/>
          <w:szCs w:val="20"/>
          <w:lang w:eastAsia="fr-FR"/>
        </w:rPr>
        <w:t xml:space="preserve">: </w:t>
      </w:r>
    </w:p>
    <w:p w:rsidR="00E626F9" w:rsidRDefault="00E626F9" w:rsidP="00E626F9">
      <w:pPr>
        <w:spacing w:before="100" w:beforeAutospacing="1" w:after="100" w:afterAutospacing="1" w:line="240" w:lineRule="auto"/>
        <w:rPr>
          <w:rFonts w:eastAsia="Times New Roman" w:cs="Times New Roman"/>
          <w:bCs/>
          <w:sz w:val="20"/>
          <w:szCs w:val="20"/>
          <w:lang w:eastAsia="fr-FR"/>
        </w:rPr>
      </w:pPr>
      <w:r>
        <w:rPr>
          <w:rFonts w:eastAsia="Times New Roman" w:cs="Times New Roman"/>
          <w:bCs/>
          <w:sz w:val="20"/>
          <w:szCs w:val="20"/>
          <w:lang w:eastAsia="fr-FR"/>
        </w:rPr>
        <w:t xml:space="preserve">Suppression de la liste préparation au concours d’entrée liste 1 </w:t>
      </w:r>
      <w:proofErr w:type="spellStart"/>
      <w:r>
        <w:rPr>
          <w:rFonts w:eastAsia="Times New Roman" w:cs="Times New Roman"/>
          <w:bCs/>
          <w:sz w:val="20"/>
          <w:szCs w:val="20"/>
          <w:lang w:eastAsia="fr-FR"/>
        </w:rPr>
        <w:t>idf</w:t>
      </w:r>
      <w:proofErr w:type="spellEnd"/>
      <w:r>
        <w:rPr>
          <w:rFonts w:eastAsia="Times New Roman" w:cs="Times New Roman"/>
          <w:bCs/>
          <w:sz w:val="20"/>
          <w:szCs w:val="20"/>
          <w:lang w:eastAsia="fr-FR"/>
        </w:rPr>
        <w:t xml:space="preserve"> moniteur éducateur</w:t>
      </w:r>
    </w:p>
    <w:p w:rsidR="00E626F9" w:rsidRDefault="009F6416" w:rsidP="00E626F9">
      <w:pPr>
        <w:spacing w:before="100" w:beforeAutospacing="1" w:after="100" w:afterAutospacing="1" w:line="240" w:lineRule="auto"/>
        <w:rPr>
          <w:rFonts w:eastAsia="Times New Roman" w:cs="Times New Roman"/>
          <w:bCs/>
          <w:sz w:val="20"/>
          <w:szCs w:val="20"/>
          <w:lang w:eastAsia="fr-FR"/>
        </w:rPr>
      </w:pPr>
      <w:r>
        <w:rPr>
          <w:rFonts w:eastAsia="Times New Roman" w:cs="Times New Roman"/>
          <w:bCs/>
          <w:sz w:val="20"/>
          <w:szCs w:val="20"/>
          <w:lang w:eastAsia="fr-FR"/>
        </w:rPr>
        <w:t>Liste de</w:t>
      </w:r>
      <w:r w:rsidR="000858AD">
        <w:rPr>
          <w:rFonts w:eastAsia="Times New Roman" w:cs="Times New Roman"/>
          <w:bCs/>
          <w:sz w:val="20"/>
          <w:szCs w:val="20"/>
          <w:lang w:eastAsia="fr-FR"/>
        </w:rPr>
        <w:t>(</w:t>
      </w:r>
      <w:r>
        <w:rPr>
          <w:rFonts w:eastAsia="Times New Roman" w:cs="Times New Roman"/>
          <w:bCs/>
          <w:sz w:val="20"/>
          <w:szCs w:val="20"/>
          <w:lang w:eastAsia="fr-FR"/>
        </w:rPr>
        <w:t>s</w:t>
      </w:r>
      <w:r w:rsidR="000858AD">
        <w:rPr>
          <w:rFonts w:eastAsia="Times New Roman" w:cs="Times New Roman"/>
          <w:bCs/>
          <w:sz w:val="20"/>
          <w:szCs w:val="20"/>
          <w:lang w:eastAsia="fr-FR"/>
        </w:rPr>
        <w:t>)</w:t>
      </w:r>
      <w:r>
        <w:rPr>
          <w:rFonts w:eastAsia="Times New Roman" w:cs="Times New Roman"/>
          <w:bCs/>
          <w:sz w:val="20"/>
          <w:szCs w:val="20"/>
          <w:lang w:eastAsia="fr-FR"/>
        </w:rPr>
        <w:t xml:space="preserve"> école</w:t>
      </w:r>
      <w:r w:rsidR="000858AD">
        <w:rPr>
          <w:rFonts w:eastAsia="Times New Roman" w:cs="Times New Roman"/>
          <w:bCs/>
          <w:sz w:val="20"/>
          <w:szCs w:val="20"/>
          <w:lang w:eastAsia="fr-FR"/>
        </w:rPr>
        <w:t>(</w:t>
      </w:r>
      <w:r>
        <w:rPr>
          <w:rFonts w:eastAsia="Times New Roman" w:cs="Times New Roman"/>
          <w:bCs/>
          <w:sz w:val="20"/>
          <w:szCs w:val="20"/>
          <w:lang w:eastAsia="fr-FR"/>
        </w:rPr>
        <w:t>s</w:t>
      </w:r>
      <w:r w:rsidR="000858AD">
        <w:rPr>
          <w:rFonts w:eastAsia="Times New Roman" w:cs="Times New Roman"/>
          <w:bCs/>
          <w:sz w:val="20"/>
          <w:szCs w:val="20"/>
          <w:lang w:eastAsia="fr-FR"/>
        </w:rPr>
        <w:t>)</w:t>
      </w:r>
      <w:r>
        <w:rPr>
          <w:rFonts w:eastAsia="Times New Roman" w:cs="Times New Roman"/>
          <w:bCs/>
          <w:sz w:val="20"/>
          <w:szCs w:val="20"/>
          <w:lang w:eastAsia="fr-FR"/>
        </w:rPr>
        <w:t xml:space="preserve"> formations </w:t>
      </w:r>
      <w:proofErr w:type="spellStart"/>
      <w:r w:rsidR="00CC42F1">
        <w:rPr>
          <w:rFonts w:eastAsia="Times New Roman" w:cs="Times New Roman"/>
          <w:bCs/>
          <w:sz w:val="20"/>
          <w:szCs w:val="20"/>
          <w:lang w:eastAsia="fr-FR"/>
        </w:rPr>
        <w:t>certifiantes</w:t>
      </w:r>
      <w:proofErr w:type="spellEnd"/>
      <w:r>
        <w:rPr>
          <w:rFonts w:eastAsia="Times New Roman" w:cs="Times New Roman"/>
          <w:bCs/>
          <w:sz w:val="20"/>
          <w:szCs w:val="20"/>
          <w:lang w:eastAsia="fr-FR"/>
        </w:rPr>
        <w:t xml:space="preserve"> surveillant </w:t>
      </w:r>
      <w:r w:rsidR="000858AD">
        <w:rPr>
          <w:rFonts w:eastAsia="Times New Roman" w:cs="Times New Roman"/>
          <w:bCs/>
          <w:sz w:val="20"/>
          <w:szCs w:val="20"/>
          <w:lang w:eastAsia="fr-FR"/>
        </w:rPr>
        <w:t>de nuit et maitresse de maison (IRTS Montrouge)</w:t>
      </w:r>
    </w:p>
    <w:p w:rsidR="005B2285" w:rsidRDefault="005B2285" w:rsidP="00E626F9">
      <w:pPr>
        <w:spacing w:before="100" w:beforeAutospacing="1" w:after="100" w:afterAutospacing="1" w:line="240" w:lineRule="auto"/>
        <w:rPr>
          <w:rFonts w:eastAsia="Times New Roman" w:cs="Times New Roman"/>
          <w:bCs/>
          <w:sz w:val="20"/>
          <w:szCs w:val="20"/>
          <w:lang w:eastAsia="fr-FR"/>
        </w:rPr>
      </w:pPr>
    </w:p>
    <w:p w:rsidR="005B2285" w:rsidRDefault="005B2285" w:rsidP="005B2285">
      <w:r>
        <w:rPr>
          <w:b/>
          <w:color w:val="7030A0"/>
          <w:sz w:val="28"/>
          <w:szCs w:val="28"/>
          <w:u w:val="single"/>
        </w:rPr>
        <w:t>2.79 – Les métiers de la coiffure, de l’esthétique et du bien-être</w:t>
      </w:r>
    </w:p>
    <w:p w:rsidR="005B2285" w:rsidRDefault="005B2285" w:rsidP="005B2285">
      <w:pPr>
        <w:spacing w:before="100" w:beforeAutospacing="1" w:after="100" w:afterAutospacing="1" w:line="240" w:lineRule="auto"/>
        <w:rPr>
          <w:rFonts w:eastAsia="Times New Roman" w:cs="Times New Roman"/>
          <w:bCs/>
          <w:color w:val="FF0000"/>
          <w:sz w:val="20"/>
          <w:szCs w:val="20"/>
          <w:lang w:eastAsia="fr-FR"/>
        </w:rPr>
      </w:pPr>
      <w:r>
        <w:rPr>
          <w:rFonts w:eastAsia="Times New Roman" w:cs="Times New Roman"/>
          <w:bCs/>
          <w:color w:val="FF0000"/>
          <w:sz w:val="20"/>
          <w:szCs w:val="20"/>
          <w:lang w:eastAsia="fr-FR"/>
        </w:rPr>
        <w:t xml:space="preserve">Rédactionnel : </w:t>
      </w:r>
    </w:p>
    <w:p w:rsidR="005B2285" w:rsidRDefault="005B2285" w:rsidP="00E626F9">
      <w:pPr>
        <w:spacing w:before="100" w:beforeAutospacing="1" w:after="100" w:afterAutospacing="1" w:line="240" w:lineRule="auto"/>
        <w:rPr>
          <w:rFonts w:eastAsia="Times New Roman" w:cs="Times New Roman"/>
          <w:bCs/>
          <w:sz w:val="20"/>
          <w:szCs w:val="20"/>
          <w:lang w:eastAsia="fr-FR"/>
        </w:rPr>
      </w:pPr>
      <w:r>
        <w:rPr>
          <w:rFonts w:eastAsia="Times New Roman" w:cs="Times New Roman"/>
          <w:bCs/>
          <w:sz w:val="20"/>
          <w:szCs w:val="20"/>
          <w:lang w:eastAsia="fr-FR"/>
        </w:rPr>
        <w:t>CAP coiffure devient le CAP métiers de la coiffure</w:t>
      </w:r>
    </w:p>
    <w:p w:rsidR="004404D8" w:rsidRPr="004404D8" w:rsidRDefault="004404D8" w:rsidP="00E626F9">
      <w:pPr>
        <w:spacing w:before="100" w:beforeAutospacing="1" w:after="100" w:afterAutospacing="1" w:line="240" w:lineRule="auto"/>
        <w:rPr>
          <w:rFonts w:eastAsia="Times New Roman" w:cs="Times New Roman"/>
          <w:bCs/>
          <w:color w:val="FF0000"/>
          <w:sz w:val="20"/>
          <w:szCs w:val="20"/>
          <w:lang w:eastAsia="fr-FR"/>
        </w:rPr>
      </w:pPr>
      <w:r w:rsidRPr="004404D8">
        <w:rPr>
          <w:rFonts w:eastAsia="Times New Roman" w:cs="Times New Roman"/>
          <w:bCs/>
          <w:color w:val="FF0000"/>
          <w:sz w:val="20"/>
          <w:szCs w:val="20"/>
          <w:lang w:eastAsia="fr-FR"/>
        </w:rPr>
        <w:t>Liste</w:t>
      </w:r>
      <w:r>
        <w:rPr>
          <w:rFonts w:eastAsia="Times New Roman" w:cs="Times New Roman"/>
          <w:bCs/>
          <w:color w:val="FF0000"/>
          <w:sz w:val="20"/>
          <w:szCs w:val="20"/>
          <w:lang w:eastAsia="fr-FR"/>
        </w:rPr>
        <w:t xml:space="preserve"> : </w:t>
      </w:r>
    </w:p>
    <w:p w:rsidR="004404D8" w:rsidRDefault="004404D8" w:rsidP="00E626F9">
      <w:pPr>
        <w:spacing w:before="100" w:beforeAutospacing="1" w:after="100" w:afterAutospacing="1" w:line="240" w:lineRule="auto"/>
        <w:rPr>
          <w:rFonts w:eastAsia="Times New Roman" w:cs="Times New Roman"/>
          <w:bCs/>
          <w:sz w:val="20"/>
          <w:szCs w:val="20"/>
          <w:lang w:eastAsia="fr-FR"/>
        </w:rPr>
      </w:pPr>
      <w:r>
        <w:rPr>
          <w:rFonts w:eastAsia="Times New Roman" w:cs="Times New Roman"/>
          <w:bCs/>
          <w:sz w:val="20"/>
          <w:szCs w:val="20"/>
          <w:lang w:eastAsia="fr-FR"/>
        </w:rPr>
        <w:t xml:space="preserve">Nouvelle liste Ecole d’entreprise </w:t>
      </w:r>
      <w:proofErr w:type="spellStart"/>
      <w:r>
        <w:rPr>
          <w:rFonts w:eastAsia="Times New Roman" w:cs="Times New Roman"/>
          <w:bCs/>
          <w:sz w:val="20"/>
          <w:szCs w:val="20"/>
          <w:lang w:eastAsia="fr-FR"/>
        </w:rPr>
        <w:t>L’oréal</w:t>
      </w:r>
      <w:proofErr w:type="spellEnd"/>
      <w:r>
        <w:rPr>
          <w:rFonts w:eastAsia="Times New Roman" w:cs="Times New Roman"/>
          <w:bCs/>
          <w:sz w:val="20"/>
          <w:szCs w:val="20"/>
          <w:lang w:eastAsia="fr-FR"/>
        </w:rPr>
        <w:t> ?</w:t>
      </w:r>
    </w:p>
    <w:p w:rsidR="00577D9D" w:rsidRDefault="00577D9D" w:rsidP="00E626F9">
      <w:pPr>
        <w:spacing w:before="100" w:beforeAutospacing="1" w:after="100" w:afterAutospacing="1" w:line="240" w:lineRule="auto"/>
        <w:rPr>
          <w:rFonts w:eastAsia="Times New Roman" w:cs="Times New Roman"/>
          <w:bCs/>
          <w:sz w:val="20"/>
          <w:szCs w:val="20"/>
          <w:lang w:eastAsia="fr-FR"/>
        </w:rPr>
      </w:pPr>
    </w:p>
    <w:tbl>
      <w:tblPr>
        <w:tblW w:w="7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6460"/>
      </w:tblGrid>
      <w:tr w:rsidR="00577D9D" w:rsidRPr="00577D9D" w:rsidTr="00577D9D">
        <w:trPr>
          <w:trHeight w:val="40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sz w:val="28"/>
                <w:szCs w:val="28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577D9D">
              <w:rPr>
                <w:rFonts w:ascii="Geneva" w:eastAsia="Times New Roman" w:hAnsi="Geneva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Santé</w:t>
            </w:r>
          </w:p>
        </w:tc>
      </w:tr>
      <w:tr w:rsidR="00577D9D" w:rsidRPr="00577D9D" w:rsidTr="00577D9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2.7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Les métiers de la santé</w:t>
            </w:r>
          </w:p>
        </w:tc>
      </w:tr>
      <w:tr w:rsidR="00577D9D" w:rsidRPr="00577D9D" w:rsidTr="00577D9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2.71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Médecin</w:t>
            </w:r>
          </w:p>
        </w:tc>
      </w:tr>
      <w:tr w:rsidR="00577D9D" w:rsidRPr="00577D9D" w:rsidTr="00577D9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2.710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Les métiers de la gestion hospitalière, sanitaire et sociale</w:t>
            </w:r>
          </w:p>
        </w:tc>
      </w:tr>
      <w:tr w:rsidR="00577D9D" w:rsidRPr="00577D9D" w:rsidTr="00577D9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2.712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Secrétaire médical(e)</w:t>
            </w:r>
          </w:p>
        </w:tc>
      </w:tr>
      <w:tr w:rsidR="00577D9D" w:rsidRPr="00577D9D" w:rsidTr="00577D9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2.713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Ostéopathe</w:t>
            </w:r>
          </w:p>
        </w:tc>
      </w:tr>
      <w:tr w:rsidR="00577D9D" w:rsidRPr="00577D9D" w:rsidTr="00577D9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2.714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Les formations aux médecines alternatives</w:t>
            </w:r>
          </w:p>
        </w:tc>
      </w:tr>
      <w:tr w:rsidR="00577D9D" w:rsidRPr="00577D9D" w:rsidTr="00577D9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2.721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Chirurgien(ne)-dentiste et assistant(e) dentaire</w:t>
            </w:r>
          </w:p>
        </w:tc>
      </w:tr>
      <w:tr w:rsidR="00577D9D" w:rsidRPr="00577D9D" w:rsidTr="00577D9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2.723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Prothésiste dentaire</w:t>
            </w:r>
          </w:p>
        </w:tc>
      </w:tr>
      <w:tr w:rsidR="00577D9D" w:rsidRPr="00577D9D" w:rsidTr="00577D9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2.731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Pharmacien(ne) et préparateur(</w:t>
            </w:r>
            <w:proofErr w:type="spellStart"/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trice</w:t>
            </w:r>
            <w:proofErr w:type="spellEnd"/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) en pharmacie</w:t>
            </w:r>
          </w:p>
        </w:tc>
      </w:tr>
      <w:tr w:rsidR="00577D9D" w:rsidRPr="00577D9D" w:rsidTr="00577D9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2.733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 xml:space="preserve">Délégué(e) médical(e) </w:t>
            </w:r>
          </w:p>
        </w:tc>
      </w:tr>
      <w:tr w:rsidR="00577D9D" w:rsidRPr="00577D9D" w:rsidTr="00577D9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2.741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Infirmier(ère) et puériculteur(</w:t>
            </w:r>
            <w:proofErr w:type="spellStart"/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trice</w:t>
            </w:r>
            <w:proofErr w:type="spellEnd"/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)</w:t>
            </w:r>
          </w:p>
        </w:tc>
      </w:tr>
      <w:tr w:rsidR="00577D9D" w:rsidRPr="00577D9D" w:rsidTr="00577D9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2.742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Sage-femme</w:t>
            </w:r>
          </w:p>
        </w:tc>
      </w:tr>
      <w:tr w:rsidR="00577D9D" w:rsidRPr="00577D9D" w:rsidTr="00577D9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2.743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Diététicien(ne)</w:t>
            </w:r>
          </w:p>
        </w:tc>
      </w:tr>
      <w:tr w:rsidR="00577D9D" w:rsidRPr="00577D9D" w:rsidTr="00577D9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2.744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Pédicure podologue</w:t>
            </w:r>
          </w:p>
        </w:tc>
      </w:tr>
      <w:tr w:rsidR="00577D9D" w:rsidRPr="00577D9D" w:rsidTr="00577D9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2.745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proofErr w:type="spellStart"/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Aide soignant</w:t>
            </w:r>
            <w:proofErr w:type="spellEnd"/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 xml:space="preserve">(e) </w:t>
            </w:r>
          </w:p>
        </w:tc>
      </w:tr>
      <w:tr w:rsidR="00577D9D" w:rsidRPr="00577D9D" w:rsidTr="00577D9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2.746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Ambulancier(ère)</w:t>
            </w:r>
          </w:p>
        </w:tc>
      </w:tr>
      <w:tr w:rsidR="00577D9D" w:rsidRPr="00577D9D" w:rsidTr="00577D9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2.747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Manipulateur(</w:t>
            </w:r>
            <w:proofErr w:type="spellStart"/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trice</w:t>
            </w:r>
            <w:proofErr w:type="spellEnd"/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) en électroradiologie</w:t>
            </w:r>
          </w:p>
        </w:tc>
      </w:tr>
      <w:tr w:rsidR="00577D9D" w:rsidRPr="00577D9D" w:rsidTr="00577D9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2.748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Les métiers de l'optique-lunetterie</w:t>
            </w:r>
          </w:p>
        </w:tc>
      </w:tr>
      <w:tr w:rsidR="00577D9D" w:rsidRPr="00577D9D" w:rsidTr="00577D9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2.751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Les métiers de l'appareillage médical</w:t>
            </w:r>
          </w:p>
        </w:tc>
      </w:tr>
      <w:tr w:rsidR="00577D9D" w:rsidRPr="00577D9D" w:rsidTr="00577D9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2.752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Les métiers de la rééducation</w:t>
            </w:r>
          </w:p>
        </w:tc>
      </w:tr>
      <w:tr w:rsidR="00577D9D" w:rsidRPr="00577D9D" w:rsidTr="00577D9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2.7522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Masseur(se) kinésithérapeute</w:t>
            </w:r>
          </w:p>
        </w:tc>
      </w:tr>
      <w:tr w:rsidR="00577D9D" w:rsidRPr="00577D9D" w:rsidTr="00577D9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2.7523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Orthophoniste</w:t>
            </w:r>
          </w:p>
        </w:tc>
      </w:tr>
      <w:tr w:rsidR="00577D9D" w:rsidRPr="00577D9D" w:rsidTr="00577D9D">
        <w:trPr>
          <w:trHeight w:val="4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sz w:val="28"/>
                <w:szCs w:val="28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577D9D">
              <w:rPr>
                <w:rFonts w:ascii="Geneva" w:eastAsia="Times New Roman" w:hAnsi="Geneva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Social et soins</w:t>
            </w:r>
          </w:p>
        </w:tc>
      </w:tr>
      <w:tr w:rsidR="00577D9D" w:rsidRPr="00577D9D" w:rsidTr="00577D9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2.76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Les métiers du social</w:t>
            </w:r>
          </w:p>
        </w:tc>
      </w:tr>
      <w:tr w:rsidR="00577D9D" w:rsidRPr="00577D9D" w:rsidTr="00577D9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2.761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Assistant(e) de service social</w:t>
            </w:r>
          </w:p>
        </w:tc>
      </w:tr>
      <w:tr w:rsidR="00577D9D" w:rsidRPr="00577D9D" w:rsidTr="00577D9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2.763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Les métiers de la médiation</w:t>
            </w:r>
          </w:p>
        </w:tc>
      </w:tr>
      <w:tr w:rsidR="00577D9D" w:rsidRPr="00577D9D" w:rsidTr="00577D9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2.765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Les métiers des services</w:t>
            </w:r>
            <w:r w:rsidRPr="00577D9D">
              <w:rPr>
                <w:rFonts w:ascii="Geneva" w:eastAsia="Times New Roman" w:hAnsi="Geneva" w:cs="Arial"/>
                <w:b/>
                <w:bCs/>
                <w:color w:val="000000"/>
                <w:lang w:eastAsia="fr-FR"/>
              </w:rPr>
              <w:t xml:space="preserve"> </w:t>
            </w: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à la personne</w:t>
            </w:r>
          </w:p>
        </w:tc>
      </w:tr>
      <w:tr w:rsidR="00577D9D" w:rsidRPr="00577D9D" w:rsidTr="00577D9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2.767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Travailler dans l'économie sociale et solidaire</w:t>
            </w:r>
          </w:p>
        </w:tc>
      </w:tr>
      <w:tr w:rsidR="00577D9D" w:rsidRPr="00577D9D" w:rsidTr="00577D9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2.77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Moniteur(</w:t>
            </w:r>
            <w:proofErr w:type="spellStart"/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trice</w:t>
            </w:r>
            <w:proofErr w:type="spellEnd"/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) et éducateur(</w:t>
            </w:r>
            <w:proofErr w:type="spellStart"/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trice</w:t>
            </w:r>
            <w:proofErr w:type="spellEnd"/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 xml:space="preserve">) spécialisé(e) </w:t>
            </w:r>
          </w:p>
        </w:tc>
      </w:tr>
      <w:tr w:rsidR="00577D9D" w:rsidRPr="00577D9D" w:rsidTr="00577D9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2.78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Les métiers de la petite enfance</w:t>
            </w:r>
          </w:p>
        </w:tc>
      </w:tr>
      <w:tr w:rsidR="00577D9D" w:rsidRPr="00577D9D" w:rsidTr="00577D9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2.79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D9D" w:rsidRPr="00577D9D" w:rsidRDefault="00577D9D" w:rsidP="00577D9D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577D9D">
              <w:rPr>
                <w:rFonts w:ascii="Geneva" w:eastAsia="Times New Roman" w:hAnsi="Geneva" w:cs="Arial"/>
                <w:color w:val="000000"/>
                <w:lang w:eastAsia="fr-FR"/>
              </w:rPr>
              <w:t>Les métiers de la coiffure, de l'esthétique et du bien-être</w:t>
            </w:r>
          </w:p>
        </w:tc>
      </w:tr>
    </w:tbl>
    <w:p w:rsidR="00577D9D" w:rsidRDefault="00577D9D" w:rsidP="00E626F9">
      <w:pPr>
        <w:spacing w:before="100" w:beforeAutospacing="1" w:after="100" w:afterAutospacing="1" w:line="240" w:lineRule="auto"/>
        <w:rPr>
          <w:rFonts w:eastAsia="Times New Roman" w:cs="Times New Roman"/>
          <w:bCs/>
          <w:sz w:val="20"/>
          <w:szCs w:val="20"/>
          <w:lang w:eastAsia="fr-FR"/>
        </w:rPr>
      </w:pPr>
    </w:p>
    <w:p w:rsidR="00D86243" w:rsidRDefault="00D86243" w:rsidP="00D86243">
      <w:pPr>
        <w:rPr>
          <w:b/>
          <w:u w:val="single"/>
        </w:rPr>
      </w:pPr>
    </w:p>
    <w:sectPr w:rsidR="00D86243">
      <w:headerReference w:type="default" r:id="rId32"/>
      <w:footerReference w:type="default" r:id="rId3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968" w:rsidRDefault="00706968" w:rsidP="003F03C7">
      <w:pPr>
        <w:spacing w:after="0" w:line="240" w:lineRule="auto"/>
      </w:pPr>
      <w:r>
        <w:separator/>
      </w:r>
    </w:p>
  </w:endnote>
  <w:endnote w:type="continuationSeparator" w:id="0">
    <w:p w:rsidR="00706968" w:rsidRDefault="00706968" w:rsidP="003F0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neva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3C7" w:rsidRPr="00FF2519" w:rsidRDefault="003F03C7" w:rsidP="003F03C7">
    <w:pPr>
      <w:pStyle w:val="En-tte"/>
      <w:tabs>
        <w:tab w:val="left" w:pos="3180"/>
      </w:tabs>
      <w:rPr>
        <w:sz w:val="20"/>
        <w:szCs w:val="20"/>
      </w:rPr>
    </w:pPr>
    <w:r>
      <w:rPr>
        <w:sz w:val="20"/>
        <w:szCs w:val="20"/>
      </w:rPr>
      <w:t>Lydie - Direction Veille et Ressources</w:t>
    </w:r>
    <w:r w:rsidRPr="00FF2519">
      <w:rPr>
        <w:sz w:val="20"/>
        <w:szCs w:val="20"/>
      </w:rPr>
      <w:ptab w:relativeTo="margin" w:alignment="center" w:leader="none"/>
    </w:r>
    <w:r w:rsidR="00487847">
      <w:rPr>
        <w:sz w:val="20"/>
        <w:szCs w:val="20"/>
      </w:rPr>
      <w:tab/>
      <w:t>Abonnement Juin</w:t>
    </w:r>
    <w:r w:rsidR="00727D26">
      <w:rPr>
        <w:sz w:val="20"/>
        <w:szCs w:val="20"/>
      </w:rPr>
      <w:t xml:space="preserve"> 2020</w:t>
    </w:r>
    <w:r w:rsidRPr="00FF2519">
      <w:rPr>
        <w:sz w:val="20"/>
        <w:szCs w:val="20"/>
      </w:rPr>
      <w:ptab w:relativeTo="margin" w:alignment="right" w:leader="none"/>
    </w:r>
    <w:r w:rsidR="00D7095F">
      <w:rPr>
        <w:sz w:val="20"/>
        <w:szCs w:val="20"/>
      </w:rPr>
      <w:t>20</w:t>
    </w:r>
    <w:r w:rsidR="00607AEF">
      <w:rPr>
        <w:sz w:val="20"/>
        <w:szCs w:val="20"/>
      </w:rPr>
      <w:t xml:space="preserve"> janvier 2020</w:t>
    </w:r>
  </w:p>
  <w:p w:rsidR="003F03C7" w:rsidRDefault="003F03C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968" w:rsidRDefault="00706968" w:rsidP="003F03C7">
      <w:pPr>
        <w:spacing w:after="0" w:line="240" w:lineRule="auto"/>
      </w:pPr>
      <w:r>
        <w:separator/>
      </w:r>
    </w:p>
  </w:footnote>
  <w:footnote w:type="continuationSeparator" w:id="0">
    <w:p w:rsidR="00706968" w:rsidRDefault="00706968" w:rsidP="003F0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3C7" w:rsidRDefault="00D7095F" w:rsidP="00D7095F">
    <w:pPr>
      <w:pStyle w:val="En-tte"/>
      <w:tabs>
        <w:tab w:val="left" w:pos="6285"/>
      </w:tabs>
    </w:pPr>
    <w:r>
      <w:tab/>
    </w:r>
    <w:r>
      <w:tab/>
    </w:r>
    <w:r>
      <w:tab/>
    </w:r>
    <w:r w:rsidR="003F03C7">
      <w:rPr>
        <w:noProof/>
        <w:lang w:eastAsia="fr-FR"/>
      </w:rPr>
      <w:drawing>
        <wp:inline distT="0" distB="0" distL="0" distR="0" wp14:anchorId="2595DA88" wp14:editId="00ED49CF">
          <wp:extent cx="1463040" cy="817245"/>
          <wp:effectExtent l="0" t="0" r="3810" b="190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F03C7" w:rsidRDefault="003F03C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228C"/>
    <w:multiLevelType w:val="hybridMultilevel"/>
    <w:tmpl w:val="7A021D84"/>
    <w:lvl w:ilvl="0" w:tplc="57F48E5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36F47"/>
    <w:multiLevelType w:val="hybridMultilevel"/>
    <w:tmpl w:val="9EE2D8D0"/>
    <w:lvl w:ilvl="0" w:tplc="C16A98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500E1"/>
    <w:multiLevelType w:val="hybridMultilevel"/>
    <w:tmpl w:val="3F4CD5F6"/>
    <w:lvl w:ilvl="0" w:tplc="BE16099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B6B87"/>
    <w:multiLevelType w:val="hybridMultilevel"/>
    <w:tmpl w:val="3A7E5B52"/>
    <w:lvl w:ilvl="0" w:tplc="AA10B80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25CE9"/>
    <w:multiLevelType w:val="hybridMultilevel"/>
    <w:tmpl w:val="4DD2EC46"/>
    <w:lvl w:ilvl="0" w:tplc="FDA2CD6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806C3"/>
    <w:multiLevelType w:val="hybridMultilevel"/>
    <w:tmpl w:val="1624B876"/>
    <w:lvl w:ilvl="0" w:tplc="C91479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11228"/>
    <w:multiLevelType w:val="hybridMultilevel"/>
    <w:tmpl w:val="EA380892"/>
    <w:lvl w:ilvl="0" w:tplc="3004554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3C7"/>
    <w:rsid w:val="00011367"/>
    <w:rsid w:val="00012C1C"/>
    <w:rsid w:val="00024DE8"/>
    <w:rsid w:val="00032A8C"/>
    <w:rsid w:val="0003528E"/>
    <w:rsid w:val="00045C50"/>
    <w:rsid w:val="00047C9E"/>
    <w:rsid w:val="00062ABA"/>
    <w:rsid w:val="000858AD"/>
    <w:rsid w:val="00093805"/>
    <w:rsid w:val="000957E5"/>
    <w:rsid w:val="000A752A"/>
    <w:rsid w:val="000B1DDB"/>
    <w:rsid w:val="000C12B4"/>
    <w:rsid w:val="000C2487"/>
    <w:rsid w:val="000D13C7"/>
    <w:rsid w:val="000E4FC0"/>
    <w:rsid w:val="001423A7"/>
    <w:rsid w:val="00143D34"/>
    <w:rsid w:val="00150BEB"/>
    <w:rsid w:val="001574A5"/>
    <w:rsid w:val="0017094E"/>
    <w:rsid w:val="00194E6E"/>
    <w:rsid w:val="001A6087"/>
    <w:rsid w:val="001C7C0B"/>
    <w:rsid w:val="001E10E7"/>
    <w:rsid w:val="001F4692"/>
    <w:rsid w:val="001F78D8"/>
    <w:rsid w:val="00210475"/>
    <w:rsid w:val="00210C33"/>
    <w:rsid w:val="0021234F"/>
    <w:rsid w:val="00272C09"/>
    <w:rsid w:val="002B4743"/>
    <w:rsid w:val="002B6C51"/>
    <w:rsid w:val="003216C8"/>
    <w:rsid w:val="003334F2"/>
    <w:rsid w:val="00373A7A"/>
    <w:rsid w:val="003759AA"/>
    <w:rsid w:val="0039161A"/>
    <w:rsid w:val="00392EBE"/>
    <w:rsid w:val="00396D26"/>
    <w:rsid w:val="003A0D94"/>
    <w:rsid w:val="003A5C4E"/>
    <w:rsid w:val="003B1826"/>
    <w:rsid w:val="003C08ED"/>
    <w:rsid w:val="003D0DE2"/>
    <w:rsid w:val="003D0F05"/>
    <w:rsid w:val="003D5607"/>
    <w:rsid w:val="003E1DC2"/>
    <w:rsid w:val="003E7CF7"/>
    <w:rsid w:val="003F03C7"/>
    <w:rsid w:val="00423251"/>
    <w:rsid w:val="004316F9"/>
    <w:rsid w:val="0043719A"/>
    <w:rsid w:val="004404D8"/>
    <w:rsid w:val="0045256B"/>
    <w:rsid w:val="00474B64"/>
    <w:rsid w:val="00475B39"/>
    <w:rsid w:val="004871DA"/>
    <w:rsid w:val="00487847"/>
    <w:rsid w:val="004921C8"/>
    <w:rsid w:val="00497D96"/>
    <w:rsid w:val="004C18D2"/>
    <w:rsid w:val="004C61B3"/>
    <w:rsid w:val="004E71AF"/>
    <w:rsid w:val="005107B6"/>
    <w:rsid w:val="00516F7D"/>
    <w:rsid w:val="0052157C"/>
    <w:rsid w:val="00532304"/>
    <w:rsid w:val="00542149"/>
    <w:rsid w:val="005572EE"/>
    <w:rsid w:val="00577D9D"/>
    <w:rsid w:val="00594A08"/>
    <w:rsid w:val="005A5041"/>
    <w:rsid w:val="005B2285"/>
    <w:rsid w:val="005B446D"/>
    <w:rsid w:val="00607AEF"/>
    <w:rsid w:val="00623DB3"/>
    <w:rsid w:val="0062646E"/>
    <w:rsid w:val="00633E7D"/>
    <w:rsid w:val="006523AF"/>
    <w:rsid w:val="006561BE"/>
    <w:rsid w:val="00681A74"/>
    <w:rsid w:val="00686D43"/>
    <w:rsid w:val="006A07AC"/>
    <w:rsid w:val="006A4DF1"/>
    <w:rsid w:val="006B189F"/>
    <w:rsid w:val="006B2885"/>
    <w:rsid w:val="006D0645"/>
    <w:rsid w:val="006D1F60"/>
    <w:rsid w:val="006D386B"/>
    <w:rsid w:val="00706968"/>
    <w:rsid w:val="00720013"/>
    <w:rsid w:val="00725028"/>
    <w:rsid w:val="00727D26"/>
    <w:rsid w:val="00741A37"/>
    <w:rsid w:val="00746D87"/>
    <w:rsid w:val="00783AD1"/>
    <w:rsid w:val="007A3578"/>
    <w:rsid w:val="007C163E"/>
    <w:rsid w:val="008006CB"/>
    <w:rsid w:val="008304C0"/>
    <w:rsid w:val="008420BC"/>
    <w:rsid w:val="00852389"/>
    <w:rsid w:val="008936ED"/>
    <w:rsid w:val="008A7286"/>
    <w:rsid w:val="008B3046"/>
    <w:rsid w:val="008D15EB"/>
    <w:rsid w:val="008D418C"/>
    <w:rsid w:val="00900363"/>
    <w:rsid w:val="00901862"/>
    <w:rsid w:val="00914175"/>
    <w:rsid w:val="00922296"/>
    <w:rsid w:val="00932FAA"/>
    <w:rsid w:val="00935522"/>
    <w:rsid w:val="009402C7"/>
    <w:rsid w:val="00954666"/>
    <w:rsid w:val="009577A8"/>
    <w:rsid w:val="00972BD8"/>
    <w:rsid w:val="0099215D"/>
    <w:rsid w:val="009A0FBE"/>
    <w:rsid w:val="009A5B19"/>
    <w:rsid w:val="009B08B7"/>
    <w:rsid w:val="009F22C3"/>
    <w:rsid w:val="009F6416"/>
    <w:rsid w:val="00A167C7"/>
    <w:rsid w:val="00A416E3"/>
    <w:rsid w:val="00A56888"/>
    <w:rsid w:val="00A61612"/>
    <w:rsid w:val="00A63558"/>
    <w:rsid w:val="00AA3333"/>
    <w:rsid w:val="00AA4DEA"/>
    <w:rsid w:val="00AC443B"/>
    <w:rsid w:val="00AD1DF8"/>
    <w:rsid w:val="00AF66D3"/>
    <w:rsid w:val="00B1326C"/>
    <w:rsid w:val="00B1418C"/>
    <w:rsid w:val="00B163F9"/>
    <w:rsid w:val="00B22B00"/>
    <w:rsid w:val="00B302A9"/>
    <w:rsid w:val="00B44105"/>
    <w:rsid w:val="00B67F54"/>
    <w:rsid w:val="00B7223A"/>
    <w:rsid w:val="00B77624"/>
    <w:rsid w:val="00B8518C"/>
    <w:rsid w:val="00BD3342"/>
    <w:rsid w:val="00BD5A14"/>
    <w:rsid w:val="00BD75B2"/>
    <w:rsid w:val="00BF5CE1"/>
    <w:rsid w:val="00C15A69"/>
    <w:rsid w:val="00C15AD6"/>
    <w:rsid w:val="00C1764E"/>
    <w:rsid w:val="00CC42F1"/>
    <w:rsid w:val="00CE2794"/>
    <w:rsid w:val="00D224C0"/>
    <w:rsid w:val="00D4175E"/>
    <w:rsid w:val="00D43599"/>
    <w:rsid w:val="00D470B6"/>
    <w:rsid w:val="00D60878"/>
    <w:rsid w:val="00D705D5"/>
    <w:rsid w:val="00D7095F"/>
    <w:rsid w:val="00D71F65"/>
    <w:rsid w:val="00D75760"/>
    <w:rsid w:val="00D86243"/>
    <w:rsid w:val="00D87984"/>
    <w:rsid w:val="00DA5AD7"/>
    <w:rsid w:val="00DB136A"/>
    <w:rsid w:val="00DE2280"/>
    <w:rsid w:val="00E14E17"/>
    <w:rsid w:val="00E20556"/>
    <w:rsid w:val="00E267CA"/>
    <w:rsid w:val="00E27CF9"/>
    <w:rsid w:val="00E55027"/>
    <w:rsid w:val="00E626F9"/>
    <w:rsid w:val="00E7389B"/>
    <w:rsid w:val="00E8149C"/>
    <w:rsid w:val="00E949D2"/>
    <w:rsid w:val="00ED61C8"/>
    <w:rsid w:val="00EE75E5"/>
    <w:rsid w:val="00F13DD4"/>
    <w:rsid w:val="00F14A90"/>
    <w:rsid w:val="00F45B2B"/>
    <w:rsid w:val="00F944F3"/>
    <w:rsid w:val="00F960D4"/>
    <w:rsid w:val="00FA62E7"/>
    <w:rsid w:val="00FB4971"/>
    <w:rsid w:val="00FC0455"/>
    <w:rsid w:val="00FD4C78"/>
    <w:rsid w:val="00FF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BCCBF"/>
  <w15:chartTrackingRefBased/>
  <w15:docId w15:val="{2C1381BF-AA0E-472A-8993-2D37B74B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3C7"/>
  </w:style>
  <w:style w:type="paragraph" w:styleId="Titre1">
    <w:name w:val="heading 1"/>
    <w:basedOn w:val="Normal"/>
    <w:next w:val="Normal"/>
    <w:link w:val="Titre1Car"/>
    <w:uiPriority w:val="9"/>
    <w:qFormat/>
    <w:rsid w:val="003F03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972B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F03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3F0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03C7"/>
  </w:style>
  <w:style w:type="paragraph" w:styleId="Pieddepage">
    <w:name w:val="footer"/>
    <w:basedOn w:val="Normal"/>
    <w:link w:val="PieddepageCar"/>
    <w:unhideWhenUsed/>
    <w:rsid w:val="003F0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3F03C7"/>
  </w:style>
  <w:style w:type="paragraph" w:styleId="Paragraphedeliste">
    <w:name w:val="List Paragraph"/>
    <w:basedOn w:val="Normal"/>
    <w:uiPriority w:val="34"/>
    <w:qFormat/>
    <w:rsid w:val="00D705D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56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61BE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3719A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954666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783AD1"/>
    <w:rPr>
      <w:color w:val="954F72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725028"/>
    <w:rPr>
      <w:i/>
      <w:iCs/>
    </w:rPr>
  </w:style>
  <w:style w:type="paragraph" w:styleId="Textebrut">
    <w:name w:val="Plain Text"/>
    <w:basedOn w:val="Normal"/>
    <w:link w:val="TextebrutCar"/>
    <w:uiPriority w:val="99"/>
    <w:semiHidden/>
    <w:unhideWhenUsed/>
    <w:rsid w:val="006523AF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6523AF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5B4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972BD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.inscription.fun-mooc.fr/mk/mr/cPEqj6Qv18LxH8HSF2rham1hxJPV49KvlFLg9Lo4-bzxunnv894AhfeRguCdMDCNQE_TISSA7wB4082Mct79XxZcM8ACF350NGyvPT2sF9oRjBfFAcOX9Q" TargetMode="External"/><Relationship Id="rId18" Type="http://schemas.openxmlformats.org/officeDocument/2006/relationships/hyperlink" Target="https://www.legifrance.gouv.fr/affichTexte.do?cidTexte=JORFTEXT000039364029&amp;categorieLien=id" TargetMode="External"/><Relationship Id="rId26" Type="http://schemas.openxmlformats.org/officeDocument/2006/relationships/hyperlink" Target="https://www.irss.fr/24452-selection-a-l-entree-orthophonie-2020-partie-places-concours-partie-parcoursup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legifrance.gouv.fr/affichTexte.do?cidTexte=JORFTEXT000041484791&amp;dateTexte=&amp;categorieLien=id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legifrance.gouv.fr/affichTexte.do?cidTexte=JORFTEXT000038793207&amp;dateTexte=&amp;categorieLien=id" TargetMode="External"/><Relationship Id="rId17" Type="http://schemas.openxmlformats.org/officeDocument/2006/relationships/hyperlink" Target="https://www.legifrance.gouv.fr/affichTexte.do?cidTexte=JORFTEXT000039494520&amp;dateTexte=&amp;categorieLien=id" TargetMode="External"/><Relationship Id="rId25" Type="http://schemas.openxmlformats.org/officeDocument/2006/relationships/hyperlink" Target="https://www.orthophonie-academie.fr/quel-avenir-pour-le-concours-dorthophonie/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legifrance.gouv.fr/affichTexte.do?cidTexte=JORFTEXT000039309386&amp;dateTexte=&amp;categorieLien=id" TargetMode="External"/><Relationship Id="rId20" Type="http://schemas.openxmlformats.org/officeDocument/2006/relationships/hyperlink" Target="https://www.sifef.fr/admissions/" TargetMode="External"/><Relationship Id="rId29" Type="http://schemas.openxmlformats.org/officeDocument/2006/relationships/hyperlink" Target="https://www.grandeecolenumerique.fr/metiers-d-avenir/les-metiers-de-la-maintenance-et-du-support/le-metier-de-mediateur-numeriqu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lidarites-sante.gouv.fr/professionnels/se-former-s-installer-exercer/article/samu-centres-15-vers-une-formation-diplomante-pour-les-assistants-de-regulation" TargetMode="External"/><Relationship Id="rId24" Type="http://schemas.openxmlformats.org/officeDocument/2006/relationships/hyperlink" Target="https://www.legifrance.gouv.fr/affichTexte.do?cidTexte=JORFTEXT000041429244&amp;dateTexte=&amp;categorieLien=id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legifrance.gouv.fr/affichTexte.do?cidTexte=JORFTEXT000039309339&amp;dateTexte=&amp;categorieLien=id" TargetMode="External"/><Relationship Id="rId23" Type="http://schemas.openxmlformats.org/officeDocument/2006/relationships/hyperlink" Target="https://www.legifrance.gouv.fr/affichTexte.do?cidTexte=JORFTEXT000041484791&amp;dateTexte=&amp;categorieLien=id" TargetMode="External"/><Relationship Id="rId28" Type="http://schemas.openxmlformats.org/officeDocument/2006/relationships/hyperlink" Target="https://www.unaforis.eu/article/oasis-handicap-la-pre-formation-aux-metiers-du-social-pour-les-personnes-en-situation-de" TargetMode="External"/><Relationship Id="rId10" Type="http://schemas.openxmlformats.org/officeDocument/2006/relationships/hyperlink" Target="https://www.legifrance.gouv.fr/affichTexte.do?cidTexte=JORFTEXT000038793119&amp;dateTexte=&amp;categorieLien=id" TargetMode="External"/><Relationship Id="rId19" Type="http://schemas.openxmlformats.org/officeDocument/2006/relationships/hyperlink" Target="https://www.infirmiers.com/actualites/revue-de-presse/creation-assistants-medicaux-textes-parus.html" TargetMode="External"/><Relationship Id="rId31" Type="http://schemas.openxmlformats.org/officeDocument/2006/relationships/hyperlink" Target="https://www.fondation-itsrs.org/surveillant-e-de-nui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france.gouv.fr/affichTexte.do?cidTexte=JORFTEXT000038793144&amp;dateTexte=&amp;categorieLien=id" TargetMode="External"/><Relationship Id="rId14" Type="http://schemas.openxmlformats.org/officeDocument/2006/relationships/hyperlink" Target="https://www.legifrance.gouv.fr/affichTexte.do?cidTexte=JORFTEXT000039309275&amp;dateTexte=&amp;categorieLien=id" TargetMode="External"/><Relationship Id="rId22" Type="http://schemas.openxmlformats.org/officeDocument/2006/relationships/hyperlink" Target="https://www.legifrance.gouv.fr/affichTexte.do?cidTexte=JORFTEXT000041484789&amp;dateTexte=&amp;categorieLien=id" TargetMode="External"/><Relationship Id="rId27" Type="http://schemas.openxmlformats.org/officeDocument/2006/relationships/hyperlink" Target="https://www.unaforis.eu/article/rentree-2020" TargetMode="External"/><Relationship Id="rId30" Type="http://schemas.openxmlformats.org/officeDocument/2006/relationships/hyperlink" Target="https://www.fondation-itsrs.org/maitre-sse-de-maison.html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parcoursup.fr/index.php?desc=acces_etudes_sant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F2F13-579B-4921-9DD4-FB33F18DB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8</Pages>
  <Words>2142</Words>
  <Characters>11785</Characters>
  <Application>Microsoft Office Word</Application>
  <DocSecurity>0</DocSecurity>
  <Lines>98</Lines>
  <Paragraphs>27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    A rajouter = OASIS-Handicap:  la pré-formation aux métiers du social pour les pe</vt:lpstr>
      <vt:lpstr>    https://www.unaforis.eu/article/oasis-handicap-la-pre-formation-aux-metiers-du-s</vt:lpstr>
    </vt:vector>
  </TitlesOfParts>
  <Company>Microsoft</Company>
  <LinksUpToDate>false</LinksUpToDate>
  <CharactersWithSpaces>13900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Lydie PINON</dc:creator>
  <cp:keywords/>
  <dc:description/>
  <cp:lastModifiedBy>Lydie PINON</cp:lastModifiedBy>
  <cp:revision>40</cp:revision>
  <cp:lastPrinted>2020-01-21T09:02:00Z</cp:lastPrinted>
  <dcterms:created xsi:type="dcterms:W3CDTF">2019-08-20T12:32:00Z</dcterms:created>
  <dcterms:modified xsi:type="dcterms:W3CDTF">2020-02-21T14:42:00Z</dcterms:modified>
</cp:coreProperties>
</file>