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FBE00" w14:textId="7AD45C0E" w:rsidR="00861326" w:rsidRPr="00861326" w:rsidRDefault="00861326" w:rsidP="00861326">
      <w:pPr>
        <w:shd w:val="clear" w:color="auto" w:fill="FFFFFF"/>
        <w:spacing w:after="0" w:line="240" w:lineRule="auto"/>
        <w:jc w:val="center"/>
        <w:rPr>
          <w:rFonts w:ascii="Verdana" w:eastAsia="Times New Roman" w:hAnsi="Verdana" w:cs="Times New Roman"/>
          <w:b/>
          <w:bCs/>
          <w:color w:val="000000"/>
          <w:sz w:val="27"/>
          <w:szCs w:val="27"/>
          <w:lang w:eastAsia="fr-FR"/>
        </w:rPr>
      </w:pPr>
      <w:r>
        <w:rPr>
          <w:rFonts w:ascii="Verdana" w:eastAsia="Times New Roman" w:hAnsi="Verdana" w:cs="Times New Roman"/>
          <w:b/>
          <w:bCs/>
          <w:color w:val="2B2B2B"/>
          <w:sz w:val="27"/>
          <w:szCs w:val="27"/>
          <w:shd w:val="clear" w:color="auto" w:fill="FFFFFF"/>
          <w:lang w:eastAsia="fr-FR"/>
        </w:rPr>
        <w:t>Les métiers de l’E</w:t>
      </w:r>
      <w:r w:rsidRPr="00861326">
        <w:rPr>
          <w:rFonts w:ascii="Verdana" w:eastAsia="Times New Roman" w:hAnsi="Verdana" w:cs="Times New Roman"/>
          <w:b/>
          <w:bCs/>
          <w:color w:val="2B2B2B"/>
          <w:sz w:val="27"/>
          <w:szCs w:val="27"/>
          <w:shd w:val="clear" w:color="auto" w:fill="FFFFFF"/>
          <w:lang w:eastAsia="fr-FR"/>
        </w:rPr>
        <w:t>nergie</w:t>
      </w:r>
    </w:p>
    <w:p w14:paraId="7438CE3A"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424C8B2B" w14:textId="3FDC8E81" w:rsidR="00861326" w:rsidRDefault="00861326" w:rsidP="00861326">
      <w:pPr>
        <w:spacing w:after="0" w:line="240" w:lineRule="auto"/>
        <w:rPr>
          <w:rFonts w:ascii="Times New Roman" w:eastAsia="Times New Roman" w:hAnsi="Times New Roman" w:cs="Times New Roman"/>
          <w:sz w:val="24"/>
          <w:szCs w:val="24"/>
          <w:lang w:eastAsia="fr-FR"/>
        </w:rPr>
      </w:pPr>
    </w:p>
    <w:p w14:paraId="0B53C9CD" w14:textId="28717645" w:rsidR="00861326" w:rsidRDefault="00861326" w:rsidP="00861326">
      <w:pPr>
        <w:spacing w:after="0" w:line="240" w:lineRule="auto"/>
        <w:rPr>
          <w:rFonts w:ascii="Times New Roman" w:eastAsia="Times New Roman" w:hAnsi="Times New Roman" w:cs="Times New Roman"/>
          <w:sz w:val="24"/>
          <w:szCs w:val="24"/>
          <w:lang w:eastAsia="fr-FR"/>
        </w:rPr>
      </w:pPr>
    </w:p>
    <w:p w14:paraId="23D302C5"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7FDF055B" w14:textId="1C28CD30" w:rsidR="00861326" w:rsidRPr="00861326" w:rsidRDefault="00861326" w:rsidP="00861326">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sidRPr="00861326">
        <w:rPr>
          <w:rFonts w:ascii="Verdana" w:eastAsia="Times New Roman" w:hAnsi="Verdana" w:cs="Times New Roman"/>
          <w:b/>
          <w:bCs/>
          <w:color w:val="9ACD32"/>
          <w:sz w:val="28"/>
          <w:szCs w:val="28"/>
          <w:shd w:val="clear" w:color="auto" w:fill="FFFFFF"/>
          <w:lang w:eastAsia="fr-FR"/>
        </w:rPr>
        <w:t>Les énergies renouvelables :</w:t>
      </w:r>
    </w:p>
    <w:p w14:paraId="64547DD5" w14:textId="186C3497"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0A2A4107" w14:textId="0E86A077"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Articles généralistes :</w:t>
      </w:r>
    </w:p>
    <w:p w14:paraId="5DC69F6A" w14:textId="77777777"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0D83D374" w14:textId="271586BF"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 xml:space="preserve">Perspectives : l'emploi dans les </w:t>
      </w:r>
      <w:proofErr w:type="spellStart"/>
      <w:r w:rsidRPr="00861326">
        <w:rPr>
          <w:rFonts w:ascii="Verdana" w:eastAsia="Times New Roman" w:hAnsi="Verdana" w:cs="Times New Roman"/>
          <w:b/>
          <w:bCs/>
          <w:color w:val="9ACD32"/>
          <w:sz w:val="21"/>
          <w:szCs w:val="21"/>
          <w:shd w:val="clear" w:color="auto" w:fill="FFFFFF"/>
          <w:lang w:eastAsia="fr-FR"/>
        </w:rPr>
        <w:t>EnR</w:t>
      </w:r>
      <w:proofErr w:type="spellEnd"/>
      <w:r w:rsidRPr="00861326">
        <w:rPr>
          <w:rFonts w:ascii="Verdana" w:eastAsia="Times New Roman" w:hAnsi="Verdana" w:cs="Times New Roman"/>
          <w:b/>
          <w:bCs/>
          <w:color w:val="9ACD32"/>
          <w:sz w:val="21"/>
          <w:szCs w:val="21"/>
          <w:shd w:val="clear" w:color="auto" w:fill="FFFFFF"/>
          <w:lang w:eastAsia="fr-FR"/>
        </w:rPr>
        <w:t xml:space="preserve"> pourrait être porteur jusqu'en 2028</w:t>
      </w:r>
    </w:p>
    <w:p w14:paraId="1553D306"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2020-04-06 - www.emploi-environnement.com</w:t>
      </w:r>
    </w:p>
    <w:p w14:paraId="4BD34467"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 xml:space="preserve">Fait-il bon travailler dans les </w:t>
      </w:r>
      <w:proofErr w:type="spellStart"/>
      <w:r w:rsidRPr="00861326">
        <w:rPr>
          <w:rFonts w:ascii="Verdana" w:eastAsia="Times New Roman" w:hAnsi="Verdana" w:cs="Times New Roman"/>
          <w:i/>
          <w:iCs/>
          <w:color w:val="808080"/>
          <w:sz w:val="18"/>
          <w:szCs w:val="18"/>
          <w:shd w:val="clear" w:color="auto" w:fill="FFFFFF"/>
          <w:lang w:eastAsia="fr-FR"/>
        </w:rPr>
        <w:t>EnR</w:t>
      </w:r>
      <w:proofErr w:type="spellEnd"/>
      <w:r w:rsidRPr="00861326">
        <w:rPr>
          <w:rFonts w:ascii="Verdana" w:eastAsia="Times New Roman" w:hAnsi="Verdana" w:cs="Times New Roman"/>
          <w:i/>
          <w:iCs/>
          <w:color w:val="808080"/>
          <w:sz w:val="18"/>
          <w:szCs w:val="18"/>
          <w:shd w:val="clear" w:color="auto" w:fill="FFFFFF"/>
          <w:lang w:eastAsia="fr-FR"/>
        </w:rPr>
        <w:t xml:space="preserve"> ? Oui, d'après l'étude SER / EY qui met en lumière un potentiel d'emplois bien réel, jusqu'en 2028. Près de 236 000 postes sont à la clef.</w:t>
      </w:r>
    </w:p>
    <w:p w14:paraId="02F3F83E"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4"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64870750" w14:textId="20A8A82D" w:rsidR="00861326" w:rsidRDefault="00861326" w:rsidP="00861326">
      <w:pPr>
        <w:spacing w:after="0" w:line="240" w:lineRule="auto"/>
        <w:rPr>
          <w:rFonts w:ascii="Times New Roman" w:eastAsia="Times New Roman" w:hAnsi="Times New Roman" w:cs="Times New Roman"/>
          <w:sz w:val="24"/>
          <w:szCs w:val="24"/>
          <w:lang w:eastAsia="fr-FR"/>
        </w:rPr>
      </w:pPr>
    </w:p>
    <w:p w14:paraId="225A2D92"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Énergie verte : découvrez 5 métiers d'avenir</w:t>
      </w:r>
    </w:p>
    <w:p w14:paraId="7892FB86"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2020-03-14 - www.futura-sciences.com</w:t>
      </w:r>
    </w:p>
    <w:p w14:paraId="39C83A71"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Du technicien à l'ingénieur, l'économie verte et le secteur des énergies renouvelables offrent de multiples perspectives d'emplois et de nouveaux métiers. Véritable enjeu à l'échelle mondiale, la transition énergétique est créatrice d'emplois. Futura vous propose de découvrir cinq métiers d'avenir.</w:t>
      </w:r>
    </w:p>
    <w:p w14:paraId="5176D725"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5" w:anchor="xtor%3DRSS-11"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1487EC6" w14:textId="10AE20CB" w:rsidR="00861326" w:rsidRDefault="00861326" w:rsidP="00861326">
      <w:pPr>
        <w:spacing w:after="0" w:line="240" w:lineRule="auto"/>
        <w:rPr>
          <w:rFonts w:ascii="Times New Roman" w:eastAsia="Times New Roman" w:hAnsi="Times New Roman" w:cs="Times New Roman"/>
          <w:sz w:val="24"/>
          <w:szCs w:val="24"/>
          <w:lang w:eastAsia="fr-FR"/>
        </w:rPr>
      </w:pPr>
    </w:p>
    <w:p w14:paraId="6599EBEC"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proofErr w:type="spellStart"/>
      <w:r w:rsidRPr="00861326">
        <w:rPr>
          <w:rFonts w:ascii="Verdana" w:eastAsia="Times New Roman" w:hAnsi="Verdana" w:cs="Times New Roman"/>
          <w:b/>
          <w:bCs/>
          <w:color w:val="9ACD32"/>
          <w:sz w:val="21"/>
          <w:szCs w:val="21"/>
          <w:shd w:val="clear" w:color="auto" w:fill="FFFFFF"/>
          <w:lang w:eastAsia="fr-FR"/>
        </w:rPr>
        <w:t>EnR</w:t>
      </w:r>
      <w:proofErr w:type="spellEnd"/>
      <w:r w:rsidRPr="00861326">
        <w:rPr>
          <w:rFonts w:ascii="Verdana" w:eastAsia="Times New Roman" w:hAnsi="Verdana" w:cs="Times New Roman"/>
          <w:b/>
          <w:bCs/>
          <w:color w:val="9ACD32"/>
          <w:sz w:val="21"/>
          <w:szCs w:val="21"/>
          <w:shd w:val="clear" w:color="auto" w:fill="FFFFFF"/>
          <w:lang w:eastAsia="fr-FR"/>
        </w:rPr>
        <w:t xml:space="preserve"> : des disparités dans les emplois [Rapport]</w:t>
      </w:r>
    </w:p>
    <w:p w14:paraId="5CFCA63C"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2019-10-25 - www.greenunivers.com</w:t>
      </w:r>
    </w:p>
    <w:p w14:paraId="6382330C"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 xml:space="preserve">4 millions de personnes exerçaient un métier en lien avec l'économie verte en 2015 : 43% d'entre elles ont un métier lié à la distribution d'énergie et d'eau et 36% à l'assainissement de l'eau et au traitement des déchets, le solde concernant les métiers de la protection de l'environnement. Pour </w:t>
      </w:r>
      <w:proofErr w:type="spellStart"/>
      <w:r w:rsidRPr="00861326">
        <w:rPr>
          <w:rFonts w:ascii="Verdana" w:eastAsia="Times New Roman" w:hAnsi="Verdana" w:cs="Times New Roman"/>
          <w:i/>
          <w:iCs/>
          <w:color w:val="808080"/>
          <w:sz w:val="18"/>
          <w:szCs w:val="18"/>
          <w:shd w:val="clear" w:color="auto" w:fill="FFFFFF"/>
          <w:lang w:eastAsia="fr-FR"/>
        </w:rPr>
        <w:t>l'Ademe</w:t>
      </w:r>
      <w:proofErr w:type="spellEnd"/>
      <w:r w:rsidRPr="00861326">
        <w:rPr>
          <w:rFonts w:ascii="Verdana" w:eastAsia="Times New Roman" w:hAnsi="Verdana" w:cs="Times New Roman"/>
          <w:i/>
          <w:iCs/>
          <w:color w:val="808080"/>
          <w:sz w:val="18"/>
          <w:szCs w:val="18"/>
          <w:shd w:val="clear" w:color="auto" w:fill="FFFFFF"/>
          <w:lang w:eastAsia="fr-FR"/>
        </w:rPr>
        <w:t>, le secteur devrait générer […]</w:t>
      </w:r>
      <w:r w:rsidRPr="00861326">
        <w:rPr>
          <w:rFonts w:ascii="Verdana" w:eastAsia="Times New Roman" w:hAnsi="Verdana" w:cs="Times New Roman"/>
          <w:i/>
          <w:iCs/>
          <w:color w:val="808080"/>
          <w:sz w:val="18"/>
          <w:szCs w:val="18"/>
          <w:shd w:val="clear" w:color="auto" w:fill="FFFFFF"/>
          <w:lang w:eastAsia="fr-FR"/>
        </w:rPr>
        <w:br/>
        <w:t xml:space="preserve">L'article </w:t>
      </w:r>
      <w:proofErr w:type="spellStart"/>
      <w:r w:rsidRPr="00861326">
        <w:rPr>
          <w:rFonts w:ascii="Verdana" w:eastAsia="Times New Roman" w:hAnsi="Verdana" w:cs="Times New Roman"/>
          <w:i/>
          <w:iCs/>
          <w:color w:val="808080"/>
          <w:sz w:val="18"/>
          <w:szCs w:val="18"/>
          <w:shd w:val="clear" w:color="auto" w:fill="FFFFFF"/>
          <w:lang w:eastAsia="fr-FR"/>
        </w:rPr>
        <w:t>EnR</w:t>
      </w:r>
      <w:proofErr w:type="spellEnd"/>
      <w:r w:rsidRPr="00861326">
        <w:rPr>
          <w:rFonts w:ascii="Verdana" w:eastAsia="Times New Roman" w:hAnsi="Verdana" w:cs="Times New Roman"/>
          <w:i/>
          <w:iCs/>
          <w:color w:val="808080"/>
          <w:sz w:val="18"/>
          <w:szCs w:val="18"/>
          <w:shd w:val="clear" w:color="auto" w:fill="FFFFFF"/>
          <w:lang w:eastAsia="fr-FR"/>
        </w:rPr>
        <w:t xml:space="preserve"> : des disparités dans les emplois [Rapport] est apparu en premier sur </w:t>
      </w:r>
      <w:proofErr w:type="spellStart"/>
      <w:proofErr w:type="gramStart"/>
      <w:r w:rsidRPr="00861326">
        <w:rPr>
          <w:rFonts w:ascii="Verdana" w:eastAsia="Times New Roman" w:hAnsi="Verdana" w:cs="Times New Roman"/>
          <w:i/>
          <w:iCs/>
          <w:color w:val="808080"/>
          <w:sz w:val="18"/>
          <w:szCs w:val="18"/>
          <w:shd w:val="clear" w:color="auto" w:fill="FFFFFF"/>
          <w:lang w:eastAsia="fr-FR"/>
        </w:rPr>
        <w:t>GreenUnivers</w:t>
      </w:r>
      <w:proofErr w:type="spellEnd"/>
      <w:r w:rsidRPr="00861326">
        <w:rPr>
          <w:rFonts w:ascii="Verdana" w:eastAsia="Times New Roman" w:hAnsi="Verdana" w:cs="Times New Roman"/>
          <w:i/>
          <w:iCs/>
          <w:color w:val="808080"/>
          <w:sz w:val="18"/>
          <w:szCs w:val="18"/>
          <w:shd w:val="clear" w:color="auto" w:fill="FFFFFF"/>
          <w:lang w:eastAsia="fr-FR"/>
        </w:rPr>
        <w:t xml:space="preserve"> .</w:t>
      </w:r>
      <w:proofErr w:type="gramEnd"/>
    </w:p>
    <w:p w14:paraId="14ED38BE"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6" w:anchor="utm_source=rss&amp;utm_medium=rss&amp;utm_campaign=enr-des-disparites-dans-les-emplois-rapport"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32CB7F5" w14:textId="1197CA93" w:rsidR="00861326" w:rsidRDefault="00861326" w:rsidP="00861326">
      <w:pPr>
        <w:spacing w:after="0" w:line="240" w:lineRule="auto"/>
        <w:rPr>
          <w:rFonts w:ascii="Times New Roman" w:eastAsia="Times New Roman" w:hAnsi="Times New Roman" w:cs="Times New Roman"/>
          <w:sz w:val="24"/>
          <w:szCs w:val="24"/>
          <w:lang w:eastAsia="fr-FR"/>
        </w:rPr>
      </w:pPr>
    </w:p>
    <w:p w14:paraId="3832CD52"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Énergies renouvelables : ces métiers recrutent - Le Parisien</w:t>
      </w:r>
    </w:p>
    <w:p w14:paraId="0FFB90A5"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2019-10-03 - www.leparisien.fr</w:t>
      </w:r>
    </w:p>
    <w:p w14:paraId="40E8B2DA"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Vents porteurs pour l'emploi dans les énergies renouvelables ! En pleine croissance, le secteur recrute et voit même apparaître de nouveaux métiers. Voici les postes les plus recherchés.</w:t>
      </w:r>
    </w:p>
    <w:p w14:paraId="3A2235C7"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7"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743341C" w14:textId="2BDB1C28" w:rsidR="00861326" w:rsidRDefault="00861326" w:rsidP="00861326">
      <w:pPr>
        <w:spacing w:after="0" w:line="240" w:lineRule="auto"/>
        <w:rPr>
          <w:rFonts w:ascii="Times New Roman" w:eastAsia="Times New Roman" w:hAnsi="Times New Roman" w:cs="Times New Roman"/>
          <w:sz w:val="24"/>
          <w:szCs w:val="24"/>
          <w:lang w:eastAsia="fr-FR"/>
        </w:rPr>
      </w:pPr>
    </w:p>
    <w:p w14:paraId="44D58962"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 xml:space="preserve">Les salaires des cadres des </w:t>
      </w:r>
      <w:proofErr w:type="spellStart"/>
      <w:r w:rsidRPr="00861326">
        <w:rPr>
          <w:rFonts w:ascii="Verdana" w:eastAsia="Times New Roman" w:hAnsi="Verdana" w:cs="Times New Roman"/>
          <w:b/>
          <w:bCs/>
          <w:color w:val="9ACD32"/>
          <w:sz w:val="21"/>
          <w:szCs w:val="21"/>
          <w:shd w:val="clear" w:color="auto" w:fill="FFFFFF"/>
          <w:lang w:eastAsia="fr-FR"/>
        </w:rPr>
        <w:t>EnR</w:t>
      </w:r>
      <w:proofErr w:type="spellEnd"/>
      <w:r w:rsidRPr="00861326">
        <w:rPr>
          <w:rFonts w:ascii="Verdana" w:eastAsia="Times New Roman" w:hAnsi="Verdana" w:cs="Times New Roman"/>
          <w:b/>
          <w:bCs/>
          <w:color w:val="9ACD32"/>
          <w:sz w:val="21"/>
          <w:szCs w:val="21"/>
          <w:shd w:val="clear" w:color="auto" w:fill="FFFFFF"/>
          <w:lang w:eastAsia="fr-FR"/>
        </w:rPr>
        <w:t xml:space="preserve"> sont extrêmement attractifs [Dossier] - </w:t>
      </w:r>
      <w:proofErr w:type="spellStart"/>
      <w:r w:rsidRPr="00861326">
        <w:rPr>
          <w:rFonts w:ascii="Verdana" w:eastAsia="Times New Roman" w:hAnsi="Verdana" w:cs="Times New Roman"/>
          <w:b/>
          <w:bCs/>
          <w:color w:val="9ACD32"/>
          <w:sz w:val="21"/>
          <w:szCs w:val="21"/>
          <w:shd w:val="clear" w:color="auto" w:fill="FFFFFF"/>
          <w:lang w:eastAsia="fr-FR"/>
        </w:rPr>
        <w:t>GreenUnivers</w:t>
      </w:r>
      <w:proofErr w:type="spellEnd"/>
    </w:p>
    <w:p w14:paraId="4F0440A7"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2019-09-18 - www.greenunivers.com</w:t>
      </w:r>
    </w:p>
    <w:p w14:paraId="71312E84"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proofErr w:type="spellStart"/>
      <w:r w:rsidRPr="00861326">
        <w:rPr>
          <w:rFonts w:ascii="Verdana" w:eastAsia="Times New Roman" w:hAnsi="Verdana" w:cs="Times New Roman"/>
          <w:i/>
          <w:iCs/>
          <w:color w:val="808080"/>
          <w:sz w:val="18"/>
          <w:szCs w:val="18"/>
          <w:shd w:val="clear" w:color="auto" w:fill="FFFFFF"/>
          <w:lang w:eastAsia="fr-FR"/>
        </w:rPr>
        <w:t>GreenUnivers</w:t>
      </w:r>
      <w:proofErr w:type="spellEnd"/>
      <w:r w:rsidRPr="00861326">
        <w:rPr>
          <w:rFonts w:ascii="Verdana" w:eastAsia="Times New Roman" w:hAnsi="Verdana" w:cs="Times New Roman"/>
          <w:i/>
          <w:iCs/>
          <w:color w:val="808080"/>
          <w:sz w:val="18"/>
          <w:szCs w:val="18"/>
          <w:shd w:val="clear" w:color="auto" w:fill="FFFFFF"/>
          <w:lang w:eastAsia="fr-FR"/>
        </w:rPr>
        <w:t xml:space="preserve"> publie pour la deuxième année consécutive son dossier sur les salaires des cadres des énergies renouvelables (</w:t>
      </w:r>
      <w:proofErr w:type="spellStart"/>
      <w:r w:rsidRPr="00861326">
        <w:rPr>
          <w:rFonts w:ascii="Verdana" w:eastAsia="Times New Roman" w:hAnsi="Verdana" w:cs="Times New Roman"/>
          <w:i/>
          <w:iCs/>
          <w:color w:val="808080"/>
          <w:sz w:val="18"/>
          <w:szCs w:val="18"/>
          <w:shd w:val="clear" w:color="auto" w:fill="FFFFFF"/>
          <w:lang w:eastAsia="fr-FR"/>
        </w:rPr>
        <w:t>EnR</w:t>
      </w:r>
      <w:proofErr w:type="spellEnd"/>
      <w:r w:rsidRPr="00861326">
        <w:rPr>
          <w:rFonts w:ascii="Verdana" w:eastAsia="Times New Roman" w:hAnsi="Verdana" w:cs="Times New Roman"/>
          <w:i/>
          <w:iCs/>
          <w:color w:val="808080"/>
          <w:sz w:val="18"/>
          <w:szCs w:val="18"/>
          <w:shd w:val="clear" w:color="auto" w:fill="FFFFFF"/>
          <w:lang w:eastAsia="fr-FR"/>
        </w:rPr>
        <w:t>). Ce 2ème opus a été réalisé avec la collaboration d'</w:t>
      </w:r>
      <w:proofErr w:type="spellStart"/>
      <w:r w:rsidRPr="00861326">
        <w:rPr>
          <w:rFonts w:ascii="Verdana" w:eastAsia="Times New Roman" w:hAnsi="Verdana" w:cs="Times New Roman"/>
          <w:i/>
          <w:iCs/>
          <w:color w:val="808080"/>
          <w:sz w:val="18"/>
          <w:szCs w:val="18"/>
          <w:shd w:val="clear" w:color="auto" w:fill="FFFFFF"/>
          <w:lang w:eastAsia="fr-FR"/>
        </w:rPr>
        <w:t>Elatos</w:t>
      </w:r>
      <w:proofErr w:type="spellEnd"/>
      <w:r w:rsidRPr="00861326">
        <w:rPr>
          <w:rFonts w:ascii="Verdana" w:eastAsia="Times New Roman" w:hAnsi="Verdana" w:cs="Times New Roman"/>
          <w:i/>
          <w:iCs/>
          <w:color w:val="808080"/>
          <w:sz w:val="18"/>
          <w:szCs w:val="18"/>
          <w:shd w:val="clear" w:color="auto" w:fill="FFFFFF"/>
          <w:lang w:eastAsia="fr-FR"/>
        </w:rPr>
        <w:t xml:space="preserve">, le cabinet de recrutement spécialisé dans les </w:t>
      </w:r>
      <w:proofErr w:type="spellStart"/>
      <w:r w:rsidRPr="00861326">
        <w:rPr>
          <w:rFonts w:ascii="Verdana" w:eastAsia="Times New Roman" w:hAnsi="Verdana" w:cs="Times New Roman"/>
          <w:i/>
          <w:iCs/>
          <w:color w:val="808080"/>
          <w:sz w:val="18"/>
          <w:szCs w:val="18"/>
          <w:shd w:val="clear" w:color="auto" w:fill="FFFFFF"/>
          <w:lang w:eastAsia="fr-FR"/>
        </w:rPr>
        <w:t>EnR</w:t>
      </w:r>
      <w:proofErr w:type="spellEnd"/>
      <w:r w:rsidRPr="00861326">
        <w:rPr>
          <w:rFonts w:ascii="Verdana" w:eastAsia="Times New Roman" w:hAnsi="Verdana" w:cs="Times New Roman"/>
          <w:i/>
          <w:iCs/>
          <w:color w:val="808080"/>
          <w:sz w:val="18"/>
          <w:szCs w:val="18"/>
          <w:shd w:val="clear" w:color="auto" w:fill="FFFFFF"/>
          <w:lang w:eastAsia="fr-FR"/>
        </w:rPr>
        <w:t>, qui a compilé ses données de recrutement des cadres sur les 12 derniers mois. Ces données réelles et récentes …</w:t>
      </w:r>
    </w:p>
    <w:p w14:paraId="06D274B8"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8"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52D46692" w14:textId="3C8F50C2" w:rsidR="00861326" w:rsidRDefault="00861326" w:rsidP="00861326">
      <w:pPr>
        <w:spacing w:after="0" w:line="240" w:lineRule="auto"/>
        <w:rPr>
          <w:rFonts w:ascii="Times New Roman" w:eastAsia="Times New Roman" w:hAnsi="Times New Roman" w:cs="Times New Roman"/>
          <w:sz w:val="24"/>
          <w:szCs w:val="24"/>
          <w:lang w:eastAsia="fr-FR"/>
        </w:rPr>
      </w:pPr>
    </w:p>
    <w:p w14:paraId="1DE5FFEB"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 xml:space="preserve">Les énergies renouvelables recrutent-t-elles (vraiment) plus en </w:t>
      </w:r>
      <w:r>
        <w:rPr>
          <w:rFonts w:ascii="Verdana" w:eastAsia="Times New Roman" w:hAnsi="Verdana" w:cs="Times New Roman"/>
          <w:b/>
          <w:bCs/>
          <w:color w:val="9ACD32"/>
          <w:sz w:val="21"/>
          <w:szCs w:val="21"/>
          <w:shd w:val="clear" w:color="auto" w:fill="FFFFFF"/>
          <w:lang w:eastAsia="fr-FR"/>
        </w:rPr>
        <w:t xml:space="preserve">France </w:t>
      </w:r>
      <w:r w:rsidRPr="00861326">
        <w:rPr>
          <w:rFonts w:ascii="Verdana" w:eastAsia="Times New Roman" w:hAnsi="Verdana" w:cs="Times New Roman"/>
          <w:b/>
          <w:bCs/>
          <w:color w:val="9ACD32"/>
          <w:sz w:val="21"/>
          <w:szCs w:val="21"/>
          <w:shd w:val="clear" w:color="auto" w:fill="FFFFFF"/>
          <w:lang w:eastAsia="fr-FR"/>
        </w:rPr>
        <w:t>?</w:t>
      </w:r>
    </w:p>
    <w:p w14:paraId="1B979651"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2019-06-24 - www.emploi-environnement.com</w:t>
      </w:r>
    </w:p>
    <w:p w14:paraId="216E60E4"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La production en hausse dans les énergies renouvelables depuis 2017 a de quoi générer au moins 5.000 emplois supplémentaires en France, selon une étude. Qu'en est-il dans les entreprises ?</w:t>
      </w:r>
    </w:p>
    <w:p w14:paraId="2287DEE6"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9"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E8F1E43"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396FE3EE"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La transition énergétique et écologique crée de l'emploi en France depuis plus de 10 ans</w:t>
      </w:r>
    </w:p>
    <w:p w14:paraId="1487E2BA"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2019-07-24 - www.emploi-environnement.com</w:t>
      </w:r>
    </w:p>
    <w:p w14:paraId="3C11B510"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lastRenderedPageBreak/>
        <w:t xml:space="preserve">Grâce aux politiques volontaristes, les emplois concourant à la transition énergétique et écologique progressent depuis 10 ans dans le bâtiment et les </w:t>
      </w:r>
      <w:proofErr w:type="spellStart"/>
      <w:r w:rsidRPr="00861326">
        <w:rPr>
          <w:rFonts w:ascii="Verdana" w:eastAsia="Times New Roman" w:hAnsi="Verdana" w:cs="Times New Roman"/>
          <w:i/>
          <w:iCs/>
          <w:color w:val="808080"/>
          <w:sz w:val="18"/>
          <w:szCs w:val="18"/>
          <w:shd w:val="clear" w:color="auto" w:fill="FFFFFF"/>
          <w:lang w:eastAsia="fr-FR"/>
        </w:rPr>
        <w:t>EnR</w:t>
      </w:r>
      <w:proofErr w:type="spellEnd"/>
      <w:r w:rsidRPr="00861326">
        <w:rPr>
          <w:rFonts w:ascii="Verdana" w:eastAsia="Times New Roman" w:hAnsi="Verdana" w:cs="Times New Roman"/>
          <w:i/>
          <w:iCs/>
          <w:color w:val="808080"/>
          <w:sz w:val="18"/>
          <w:szCs w:val="18"/>
          <w:shd w:val="clear" w:color="auto" w:fill="FFFFFF"/>
          <w:lang w:eastAsia="fr-FR"/>
        </w:rPr>
        <w:t>, selon une étude. Le recours aux importations pourrait limiter la création d'emplois dans le futur.</w:t>
      </w:r>
    </w:p>
    <w:p w14:paraId="0E5C0932"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0"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FD3ECB2" w14:textId="77777777" w:rsidR="00861326" w:rsidRDefault="00861326" w:rsidP="00861326">
      <w:pPr>
        <w:spacing w:after="0" w:line="240" w:lineRule="auto"/>
        <w:rPr>
          <w:rFonts w:ascii="Times New Roman" w:eastAsia="Times New Roman" w:hAnsi="Times New Roman" w:cs="Times New Roman"/>
          <w:sz w:val="24"/>
          <w:szCs w:val="24"/>
          <w:lang w:eastAsia="fr-FR"/>
        </w:rPr>
      </w:pPr>
    </w:p>
    <w:p w14:paraId="10A3AA5E"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Quels métiers et quelles compétences pour une filière énergie plus agile.pdf</w:t>
      </w:r>
    </w:p>
    <w:p w14:paraId="71CB9CB5"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2019-05-10 - www.ecologique-solidaire.gouv.fr</w:t>
      </w:r>
    </w:p>
    <w:p w14:paraId="2B47AD50"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1"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4B414754" w14:textId="0E861DB3" w:rsidR="00861326" w:rsidRDefault="00861326" w:rsidP="00861326">
      <w:pPr>
        <w:spacing w:after="0" w:line="240" w:lineRule="auto"/>
        <w:rPr>
          <w:rFonts w:ascii="Times New Roman" w:eastAsia="Times New Roman" w:hAnsi="Times New Roman" w:cs="Times New Roman"/>
          <w:sz w:val="24"/>
          <w:szCs w:val="24"/>
          <w:lang w:eastAsia="fr-FR"/>
        </w:rPr>
      </w:pPr>
    </w:p>
    <w:p w14:paraId="4A2E1413" w14:textId="6C458318" w:rsidR="008105C4" w:rsidRDefault="008105C4" w:rsidP="0086132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aller plus loin :</w:t>
      </w:r>
    </w:p>
    <w:p w14:paraId="7277317D" w14:textId="77777777" w:rsidR="008105C4" w:rsidRDefault="008105C4" w:rsidP="00861326">
      <w:pPr>
        <w:spacing w:after="0" w:line="240" w:lineRule="auto"/>
        <w:rPr>
          <w:rFonts w:ascii="Times New Roman" w:eastAsia="Times New Roman" w:hAnsi="Times New Roman" w:cs="Times New Roman"/>
          <w:sz w:val="24"/>
          <w:szCs w:val="24"/>
          <w:lang w:eastAsia="fr-FR"/>
        </w:rPr>
      </w:pPr>
    </w:p>
    <w:p w14:paraId="71FEBFD5" w14:textId="61A43858"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Panorama de l’électricité renouvelable en France 2019, Syndicat des énergies renouvelables</w:t>
      </w:r>
    </w:p>
    <w:p w14:paraId="741273F0" w14:textId="70F46EE9" w:rsidR="008105C4" w:rsidRDefault="008105C4" w:rsidP="00861326">
      <w:pPr>
        <w:shd w:val="clear" w:color="auto" w:fill="FFFFFF"/>
        <w:spacing w:after="0" w:line="240" w:lineRule="auto"/>
        <w:jc w:val="both"/>
      </w:pPr>
      <w:hyperlink r:id="rId12" w:history="1">
        <w:r w:rsidRPr="003A04AE">
          <w:rPr>
            <w:rStyle w:val="Lienhypertexte"/>
          </w:rPr>
          <w:t>www.syndicat-energies-renouvelables.fr/wp-content/uploads/basedoc/panorama-t4-2019.pdf</w:t>
        </w:r>
      </w:hyperlink>
    </w:p>
    <w:p w14:paraId="7CCB70F6" w14:textId="6C4FDAB3"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3EA3A51F" w14:textId="6D51D9D1" w:rsidR="008105C4"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E</w:t>
      </w:r>
      <w:r w:rsidR="008105C4">
        <w:rPr>
          <w:rFonts w:ascii="Verdana" w:eastAsia="Times New Roman" w:hAnsi="Verdana" w:cs="Times New Roman"/>
          <w:b/>
          <w:bCs/>
          <w:color w:val="9ACD32"/>
          <w:sz w:val="21"/>
          <w:szCs w:val="21"/>
          <w:shd w:val="clear" w:color="auto" w:fill="FFFFFF"/>
          <w:lang w:eastAsia="fr-FR"/>
        </w:rPr>
        <w:t>valuation et analyse de la contribution des énergies renouvelables à l’économie de la France et de ses territoires, Syndicat des énergies renouvelables</w:t>
      </w:r>
      <w:bookmarkStart w:id="0" w:name="_GoBack"/>
      <w:bookmarkEnd w:id="0"/>
    </w:p>
    <w:p w14:paraId="781E1957" w14:textId="32CBEBBB"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hyperlink r:id="rId13" w:history="1">
        <w:r>
          <w:rPr>
            <w:rStyle w:val="Lienhypertexte"/>
          </w:rPr>
          <w:t>https://www.syndicat-energies-renouvelables.fr/wp-content/uploads/basedoc/synthese-ser-ey-contribution-des-enr_290120.pdf</w:t>
        </w:r>
      </w:hyperlink>
    </w:p>
    <w:p w14:paraId="21BEDC33" w14:textId="77777777"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3D5568D6" w14:textId="270263E4" w:rsidR="00861326" w:rsidRPr="008105C4" w:rsidRDefault="008105C4" w:rsidP="00861326">
      <w:pPr>
        <w:shd w:val="clear" w:color="auto" w:fill="FFFFFF"/>
        <w:spacing w:after="0" w:line="240" w:lineRule="auto"/>
        <w:jc w:val="both"/>
      </w:pPr>
      <w:r>
        <w:rPr>
          <w:rFonts w:ascii="Verdana" w:eastAsia="Times New Roman" w:hAnsi="Verdana" w:cs="Times New Roman"/>
          <w:b/>
          <w:bCs/>
          <w:color w:val="9ACD32"/>
          <w:sz w:val="21"/>
          <w:szCs w:val="21"/>
          <w:shd w:val="clear" w:color="auto" w:fill="FFFFFF"/>
          <w:lang w:eastAsia="fr-FR"/>
        </w:rPr>
        <w:t>E</w:t>
      </w:r>
      <w:r w:rsidR="00861326">
        <w:rPr>
          <w:rFonts w:ascii="Verdana" w:eastAsia="Times New Roman" w:hAnsi="Verdana" w:cs="Times New Roman"/>
          <w:b/>
          <w:bCs/>
          <w:color w:val="9ACD32"/>
          <w:sz w:val="21"/>
          <w:szCs w:val="21"/>
          <w:shd w:val="clear" w:color="auto" w:fill="FFFFFF"/>
          <w:lang w:eastAsia="fr-FR"/>
        </w:rPr>
        <w:t>nergie éolienne</w:t>
      </w:r>
      <w:r w:rsidR="00861326">
        <w:rPr>
          <w:rFonts w:ascii="Verdana" w:eastAsia="Times New Roman" w:hAnsi="Verdana" w:cs="Times New Roman"/>
          <w:b/>
          <w:bCs/>
          <w:color w:val="9ACD32"/>
          <w:sz w:val="21"/>
          <w:szCs w:val="21"/>
          <w:shd w:val="clear" w:color="auto" w:fill="FFFFFF"/>
          <w:lang w:eastAsia="fr-FR"/>
        </w:rPr>
        <w:t> :</w:t>
      </w:r>
    </w:p>
    <w:p w14:paraId="626AB5A9" w14:textId="77777777"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589A2865"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L'éolien, premier employeur des énergies renouvelables en France</w:t>
      </w:r>
    </w:p>
    <w:p w14:paraId="2D0C8E7F"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2019-10-22 - www.actu-economie.com</w:t>
      </w:r>
    </w:p>
    <w:p w14:paraId="55C375E0"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Profitant de l'essor des énergies renouvelables, l'éolien français se développe à grande vitesse. Avec à la clé, la création de milliers d'emplois.</w:t>
      </w:r>
    </w:p>
    <w:p w14:paraId="468E071D"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4"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51B3BD39"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776F1DCD"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La filière éolienne revendique déjà plus de 18.000 emplois en France | Les Echos</w:t>
      </w:r>
    </w:p>
    <w:p w14:paraId="7CD74977"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2019-10-09 - www.lesechos.fr</w:t>
      </w:r>
    </w:p>
    <w:p w14:paraId="6A2A4E24"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Selon France Energie Eolienne, l'association qui rassemble les professionnels de la filière, le secteur de l'éolien est le premier employeur des renouvelables en France.</w:t>
      </w:r>
    </w:p>
    <w:p w14:paraId="7404BB47"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5"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8F2E3D4"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691AE021"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L'éolien peine à recruter pour assurer la maintenance des parcs en région</w:t>
      </w:r>
    </w:p>
    <w:p w14:paraId="471540F5"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2019-07-03 - www.emploi-environnement.com</w:t>
      </w:r>
    </w:p>
    <w:p w14:paraId="1569D138"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La filière éolienne a consacré son rendez-vous annuel Eole Industrie à la thématique emploi, formation et maintenance. Un enjeu crucial à l'heure où les entreprises peinent à recruter des techniciens pour assurer la maintenance des parcs. Analyse.</w:t>
      </w:r>
    </w:p>
    <w:p w14:paraId="178C1F7F"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6"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378085CF" w14:textId="1035079D"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5D71D3E5" w14:textId="683D80D4"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 xml:space="preserve">Pour aller plus loin : </w:t>
      </w:r>
    </w:p>
    <w:p w14:paraId="1A8440A6" w14:textId="2A66B5E1"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 xml:space="preserve">Observatoire de l’éolien 2019, </w:t>
      </w:r>
      <w:proofErr w:type="spellStart"/>
      <w:r>
        <w:rPr>
          <w:rFonts w:ascii="Verdana" w:eastAsia="Times New Roman" w:hAnsi="Verdana" w:cs="Times New Roman"/>
          <w:b/>
          <w:bCs/>
          <w:color w:val="9ACD32"/>
          <w:sz w:val="21"/>
          <w:szCs w:val="21"/>
          <w:shd w:val="clear" w:color="auto" w:fill="FFFFFF"/>
          <w:lang w:eastAsia="fr-FR"/>
        </w:rPr>
        <w:t>Fee</w:t>
      </w:r>
      <w:proofErr w:type="spellEnd"/>
    </w:p>
    <w:p w14:paraId="5386C2BC" w14:textId="30FD696E" w:rsidR="008105C4" w:rsidRPr="008105C4" w:rsidRDefault="008105C4" w:rsidP="008105C4">
      <w:r w:rsidRPr="008105C4">
        <w:t>https://fee.asso.fr/pub/observatoire-de-leolien-2019/</w:t>
      </w:r>
    </w:p>
    <w:p w14:paraId="30F6FE4A" w14:textId="77777777" w:rsidR="008105C4" w:rsidRDefault="008105C4"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4F967460" w14:textId="04C26706"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Energie biomasse et méthanisation :</w:t>
      </w:r>
    </w:p>
    <w:p w14:paraId="61C38EA3" w14:textId="3161417C"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60EF74D2"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La méthanisation pourrait créer 53.000 emplois d'ici à 2030</w:t>
      </w:r>
    </w:p>
    <w:p w14:paraId="5D617C92"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2019-06-12 - www.emploi-environnement.com</w:t>
      </w:r>
    </w:p>
    <w:p w14:paraId="7FF4D689"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 xml:space="preserve">La filière méthanisation pourrait créer jusqu'à 53.000 emplois - directs et indirects - d'ici à 2030 si les objectifs de la filière étaient revus à la hausse. C'est ce qu'indique une étude présentée par Anne </w:t>
      </w:r>
      <w:proofErr w:type="spellStart"/>
      <w:r w:rsidRPr="00861326">
        <w:rPr>
          <w:rFonts w:ascii="Verdana" w:eastAsia="Times New Roman" w:hAnsi="Verdana" w:cs="Times New Roman"/>
          <w:i/>
          <w:iCs/>
          <w:color w:val="808080"/>
          <w:sz w:val="18"/>
          <w:szCs w:val="18"/>
          <w:shd w:val="clear" w:color="auto" w:fill="FFFFFF"/>
          <w:lang w:eastAsia="fr-FR"/>
        </w:rPr>
        <w:t>Lafferrerie</w:t>
      </w:r>
      <w:proofErr w:type="spellEnd"/>
      <w:r w:rsidRPr="00861326">
        <w:rPr>
          <w:rFonts w:ascii="Verdana" w:eastAsia="Times New Roman" w:hAnsi="Verdana" w:cs="Times New Roman"/>
          <w:i/>
          <w:iCs/>
          <w:color w:val="808080"/>
          <w:sz w:val="18"/>
          <w:szCs w:val="18"/>
          <w:shd w:val="clear" w:color="auto" w:fill="FFFFFF"/>
          <w:lang w:eastAsia="fr-FR"/>
        </w:rPr>
        <w:t>, chargée de mission projets</w:t>
      </w:r>
    </w:p>
    <w:p w14:paraId="6ED73C61"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7"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6236873F"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2B306906"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lastRenderedPageBreak/>
        <w:t>Se former pour réussir le nouveau métier d'agriculteur méthaniseur</w:t>
      </w:r>
    </w:p>
    <w:p w14:paraId="7B39D74E"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2020-03-16 - www.bioenergie-promotion.fr</w:t>
      </w:r>
    </w:p>
    <w:p w14:paraId="7505BA27"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La première promotion du Certificat de Spécialisation (CS) « Responsable d'unité de méthanisation agricole » a pris ses quartiers à l'EPL AGRO DE LA MEUSE à la fin de l'année 2019. Déployée en région Grand Est, au lycée agricole de Bar-Le-Duc, cette nouvelle formation diplômante sera étendue progressivement au niveau national avec l'objectif de mettre à disposition du monde agricole les moyens de développer et d'exploiter des unités de méthanisation performantes.</w:t>
      </w:r>
    </w:p>
    <w:p w14:paraId="77C35CE1"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8"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1CCF278A" w14:textId="3A184052" w:rsidR="00861326" w:rsidRDefault="00861326" w:rsidP="00861326">
      <w:pPr>
        <w:spacing w:after="0" w:line="240" w:lineRule="auto"/>
        <w:rPr>
          <w:rFonts w:ascii="Times New Roman" w:eastAsia="Times New Roman" w:hAnsi="Times New Roman" w:cs="Times New Roman"/>
          <w:sz w:val="24"/>
          <w:szCs w:val="24"/>
          <w:lang w:eastAsia="fr-FR"/>
        </w:rPr>
      </w:pPr>
    </w:p>
    <w:p w14:paraId="7002A8D8" w14:textId="02ACCACD" w:rsidR="00861326" w:rsidRPr="00861326" w:rsidRDefault="00861326" w:rsidP="00861326">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sidRPr="00861326">
        <w:rPr>
          <w:rFonts w:ascii="Verdana" w:eastAsia="Times New Roman" w:hAnsi="Verdana" w:cs="Times New Roman"/>
          <w:b/>
          <w:bCs/>
          <w:color w:val="9ACD32"/>
          <w:sz w:val="28"/>
          <w:szCs w:val="28"/>
          <w:shd w:val="clear" w:color="auto" w:fill="FFFFFF"/>
          <w:lang w:eastAsia="fr-FR"/>
        </w:rPr>
        <w:t xml:space="preserve">Les énergies </w:t>
      </w:r>
      <w:r>
        <w:rPr>
          <w:rFonts w:ascii="Verdana" w:eastAsia="Times New Roman" w:hAnsi="Verdana" w:cs="Times New Roman"/>
          <w:b/>
          <w:bCs/>
          <w:color w:val="9ACD32"/>
          <w:sz w:val="28"/>
          <w:szCs w:val="28"/>
          <w:shd w:val="clear" w:color="auto" w:fill="FFFFFF"/>
          <w:lang w:eastAsia="fr-FR"/>
        </w:rPr>
        <w:t>conventionnelles</w:t>
      </w:r>
      <w:r w:rsidRPr="00861326">
        <w:rPr>
          <w:rFonts w:ascii="Verdana" w:eastAsia="Times New Roman" w:hAnsi="Verdana" w:cs="Times New Roman"/>
          <w:b/>
          <w:bCs/>
          <w:color w:val="9ACD32"/>
          <w:sz w:val="28"/>
          <w:szCs w:val="28"/>
          <w:shd w:val="clear" w:color="auto" w:fill="FFFFFF"/>
          <w:lang w:eastAsia="fr-FR"/>
        </w:rPr>
        <w:t> :</w:t>
      </w:r>
    </w:p>
    <w:p w14:paraId="602099FF"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4CCDF324" w14:textId="5268BFC9"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Energie nucléaire :</w:t>
      </w:r>
    </w:p>
    <w:p w14:paraId="274995F1" w14:textId="77777777" w:rsidR="00861326" w:rsidRDefault="00861326" w:rsidP="00861326">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5DC0A519" w14:textId="2A840F3E"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 xml:space="preserve">Industrie nucléaire : les compétences au </w:t>
      </w:r>
      <w:r w:rsidRPr="00861326">
        <w:rPr>
          <w:rFonts w:ascii="Verdana" w:eastAsia="Times New Roman" w:hAnsi="Verdana" w:cs="Times New Roman"/>
          <w:b/>
          <w:bCs/>
          <w:color w:val="9ACD32"/>
          <w:sz w:val="21"/>
          <w:szCs w:val="21"/>
          <w:shd w:val="clear" w:color="auto" w:fill="FFFFFF"/>
          <w:lang w:eastAsia="fr-FR"/>
        </w:rPr>
        <w:t>cœur</w:t>
      </w:r>
      <w:r w:rsidRPr="00861326">
        <w:rPr>
          <w:rFonts w:ascii="Verdana" w:eastAsia="Times New Roman" w:hAnsi="Verdana" w:cs="Times New Roman"/>
          <w:b/>
          <w:bCs/>
          <w:color w:val="9ACD32"/>
          <w:sz w:val="21"/>
          <w:szCs w:val="21"/>
          <w:shd w:val="clear" w:color="auto" w:fill="FFFFFF"/>
          <w:lang w:eastAsia="fr-FR"/>
        </w:rPr>
        <w:t xml:space="preserve"> du réacteur</w:t>
      </w:r>
    </w:p>
    <w:p w14:paraId="428AABA4"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2020-01-07 - www.actu-economie.com</w:t>
      </w:r>
    </w:p>
    <w:p w14:paraId="5CE77A35"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Alors que le nucléaire français accuse un déficit de compétences, le devenir de la filière repose sur sa capacité à former les compétences de demain</w:t>
      </w:r>
    </w:p>
    <w:p w14:paraId="374835F8"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19"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684B4874" w14:textId="721C01C3" w:rsidR="00861326" w:rsidRDefault="00861326" w:rsidP="00861326">
      <w:pPr>
        <w:spacing w:after="0" w:line="240" w:lineRule="auto"/>
        <w:rPr>
          <w:rFonts w:ascii="Times New Roman" w:eastAsia="Times New Roman" w:hAnsi="Times New Roman" w:cs="Times New Roman"/>
          <w:sz w:val="24"/>
          <w:szCs w:val="24"/>
          <w:lang w:eastAsia="fr-FR"/>
        </w:rPr>
      </w:pPr>
    </w:p>
    <w:p w14:paraId="2ACE6639"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Les métiers du nucléaire sont-ils toujours attractifs ?</w:t>
      </w:r>
    </w:p>
    <w:p w14:paraId="4B345A6B"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2019-05-21 - www.actu-economie.com</w:t>
      </w:r>
    </w:p>
    <w:p w14:paraId="327DA02D"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Troisième fleuron industriel, la filière nucléaire recrute à tour de bras afin de pourvoir des milliers de postes hautement qualifiés.</w:t>
      </w:r>
    </w:p>
    <w:p w14:paraId="1876A801"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20"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16D422F"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5790A8BD" w14:textId="77777777"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Signature du contrat stratégique de la filière nucléaire</w:t>
      </w:r>
    </w:p>
    <w:p w14:paraId="63A6462E"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2019-01-28 - www.ecologique-solidaire.gouv.fr</w:t>
      </w:r>
    </w:p>
    <w:p w14:paraId="7CDF511D" w14:textId="7777777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François de Rugy, ministre d'État, ministre de la Transition écologique et solidaire, Bruno Le Maire, ministre de l'Économie et des Finances et Dominique Minière, président du Comité stratégique de la filière nucléaire (CSFN), ont signé aujourd'hui le contrat stratégique de la filière nucléaire.</w:t>
      </w:r>
    </w:p>
    <w:p w14:paraId="1E37AFC9"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21" w:anchor="xtor=RSS-23"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377C85EF" w14:textId="3EECA0D5" w:rsidR="00861326" w:rsidRDefault="00861326" w:rsidP="00861326">
      <w:pPr>
        <w:spacing w:after="0" w:line="240" w:lineRule="auto"/>
        <w:rPr>
          <w:rFonts w:ascii="Times New Roman" w:eastAsia="Times New Roman" w:hAnsi="Times New Roman" w:cs="Times New Roman"/>
          <w:sz w:val="24"/>
          <w:szCs w:val="24"/>
          <w:lang w:eastAsia="fr-FR"/>
        </w:rPr>
      </w:pPr>
    </w:p>
    <w:p w14:paraId="1A831B61" w14:textId="3E8052CF" w:rsidR="00861326" w:rsidRPr="00861326" w:rsidRDefault="00861326" w:rsidP="00861326">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Pr>
          <w:rFonts w:ascii="Verdana" w:eastAsia="Times New Roman" w:hAnsi="Verdana" w:cs="Times New Roman"/>
          <w:b/>
          <w:bCs/>
          <w:color w:val="9ACD32"/>
          <w:sz w:val="28"/>
          <w:szCs w:val="28"/>
          <w:shd w:val="clear" w:color="auto" w:fill="FFFFFF"/>
          <w:lang w:eastAsia="fr-FR"/>
        </w:rPr>
        <w:t>Formations</w:t>
      </w:r>
      <w:r w:rsidRPr="00861326">
        <w:rPr>
          <w:rFonts w:ascii="Verdana" w:eastAsia="Times New Roman" w:hAnsi="Verdana" w:cs="Times New Roman"/>
          <w:b/>
          <w:bCs/>
          <w:color w:val="9ACD32"/>
          <w:sz w:val="28"/>
          <w:szCs w:val="28"/>
          <w:shd w:val="clear" w:color="auto" w:fill="FFFFFF"/>
          <w:lang w:eastAsia="fr-FR"/>
        </w:rPr>
        <w:t> :</w:t>
      </w:r>
    </w:p>
    <w:p w14:paraId="6D7E8C04"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2B27706B" w14:textId="5BF5A00C" w:rsidR="00861326" w:rsidRPr="00861326" w:rsidRDefault="00861326" w:rsidP="00861326">
      <w:pPr>
        <w:shd w:val="clear" w:color="auto" w:fill="FFFFFF"/>
        <w:spacing w:after="0" w:line="240" w:lineRule="auto"/>
        <w:jc w:val="both"/>
        <w:rPr>
          <w:rFonts w:ascii="Verdana" w:eastAsia="Times New Roman" w:hAnsi="Verdana" w:cs="Times New Roman"/>
          <w:b/>
          <w:bCs/>
          <w:color w:val="000000"/>
          <w:sz w:val="27"/>
          <w:szCs w:val="27"/>
          <w:lang w:eastAsia="fr-FR"/>
        </w:rPr>
      </w:pPr>
      <w:r w:rsidRPr="00861326">
        <w:rPr>
          <w:rFonts w:ascii="Verdana" w:eastAsia="Times New Roman" w:hAnsi="Verdana" w:cs="Times New Roman"/>
          <w:b/>
          <w:bCs/>
          <w:color w:val="9ACD32"/>
          <w:sz w:val="21"/>
          <w:szCs w:val="21"/>
          <w:shd w:val="clear" w:color="auto" w:fill="FFFFFF"/>
          <w:lang w:eastAsia="fr-FR"/>
        </w:rPr>
        <w:t>Classement des écoles d'ingénieurs 2020</w:t>
      </w:r>
      <w:r>
        <w:rPr>
          <w:rFonts w:ascii="Verdana" w:eastAsia="Times New Roman" w:hAnsi="Verdana" w:cs="Times New Roman"/>
          <w:b/>
          <w:bCs/>
          <w:color w:val="9ACD32"/>
          <w:sz w:val="21"/>
          <w:szCs w:val="21"/>
          <w:shd w:val="clear" w:color="auto" w:fill="FFFFFF"/>
          <w:lang w:eastAsia="fr-FR"/>
        </w:rPr>
        <w:t xml:space="preserve"> </w:t>
      </w:r>
      <w:r w:rsidRPr="00861326">
        <w:rPr>
          <w:rFonts w:ascii="Verdana" w:eastAsia="Times New Roman" w:hAnsi="Verdana" w:cs="Times New Roman"/>
          <w:b/>
          <w:bCs/>
          <w:color w:val="9ACD32"/>
          <w:sz w:val="21"/>
          <w:szCs w:val="21"/>
          <w:shd w:val="clear" w:color="auto" w:fill="FFFFFF"/>
          <w:lang w:eastAsia="fr-FR"/>
        </w:rPr>
        <w:t>: spécialité énergie et environnement</w:t>
      </w:r>
    </w:p>
    <w:p w14:paraId="23109064" w14:textId="77777777" w:rsidR="00861326" w:rsidRPr="00861326" w:rsidRDefault="00861326" w:rsidP="00861326">
      <w:pPr>
        <w:shd w:val="clear" w:color="auto" w:fill="FFFFFF"/>
        <w:spacing w:after="0" w:line="240" w:lineRule="auto"/>
        <w:jc w:val="both"/>
        <w:rPr>
          <w:rFonts w:ascii="Verdana" w:eastAsia="Times New Roman" w:hAnsi="Verdana" w:cs="Times New Roman"/>
          <w:color w:val="000000"/>
          <w:sz w:val="27"/>
          <w:szCs w:val="27"/>
          <w:lang w:eastAsia="fr-FR"/>
        </w:rPr>
      </w:pPr>
      <w:r w:rsidRPr="00861326">
        <w:rPr>
          <w:rFonts w:ascii="Verdana" w:eastAsia="Times New Roman" w:hAnsi="Verdana" w:cs="Times New Roman"/>
          <w:color w:val="000000"/>
          <w:sz w:val="18"/>
          <w:szCs w:val="18"/>
          <w:shd w:val="clear" w:color="auto" w:fill="FFFFFF"/>
          <w:lang w:eastAsia="fr-FR"/>
        </w:rPr>
        <w:t>2019-12-17 - etudiant.lefigaro.fr</w:t>
      </w:r>
    </w:p>
    <w:p w14:paraId="4D8005CC" w14:textId="572874F7" w:rsidR="00861326" w:rsidRPr="00861326" w:rsidRDefault="00861326" w:rsidP="00861326">
      <w:pPr>
        <w:shd w:val="clear" w:color="auto" w:fill="FFFFFF"/>
        <w:spacing w:after="0" w:line="240" w:lineRule="auto"/>
        <w:jc w:val="both"/>
        <w:rPr>
          <w:rFonts w:ascii="Verdana" w:eastAsia="Times New Roman" w:hAnsi="Verdana" w:cs="Times New Roman"/>
          <w:i/>
          <w:iCs/>
          <w:color w:val="000000"/>
          <w:sz w:val="27"/>
          <w:szCs w:val="27"/>
          <w:lang w:eastAsia="fr-FR"/>
        </w:rPr>
      </w:pPr>
      <w:r w:rsidRPr="00861326">
        <w:rPr>
          <w:rFonts w:ascii="Verdana" w:eastAsia="Times New Roman" w:hAnsi="Verdana" w:cs="Times New Roman"/>
          <w:i/>
          <w:iCs/>
          <w:color w:val="808080"/>
          <w:sz w:val="18"/>
          <w:szCs w:val="18"/>
          <w:shd w:val="clear" w:color="auto" w:fill="FFFFFF"/>
          <w:lang w:eastAsia="fr-FR"/>
        </w:rPr>
        <w:t>L'école Grenoble INP-Phelma arrive en tête du classement des écoles d'ingénieurs spécialité énergie et environnement du Figaro Étudiant.</w:t>
      </w:r>
    </w:p>
    <w:p w14:paraId="436B4929" w14:textId="77777777" w:rsidR="00861326" w:rsidRPr="00861326" w:rsidRDefault="00861326" w:rsidP="00861326">
      <w:pPr>
        <w:shd w:val="clear" w:color="auto" w:fill="FFFFFF"/>
        <w:spacing w:after="75" w:line="240" w:lineRule="auto"/>
        <w:rPr>
          <w:rFonts w:ascii="Verdana" w:eastAsia="Times New Roman" w:hAnsi="Verdana" w:cs="Times New Roman"/>
          <w:color w:val="000000"/>
          <w:sz w:val="27"/>
          <w:szCs w:val="27"/>
          <w:lang w:eastAsia="fr-FR"/>
        </w:rPr>
      </w:pPr>
      <w:hyperlink r:id="rId22" w:tgtFrame="_blank" w:history="1">
        <w:r w:rsidRPr="00861326">
          <w:rPr>
            <w:rFonts w:ascii="Verdana" w:eastAsia="Times New Roman" w:hAnsi="Verdana" w:cs="Times New Roman"/>
            <w:color w:val="FFFFFF"/>
            <w:sz w:val="12"/>
            <w:szCs w:val="12"/>
            <w:u w:val="single"/>
            <w:shd w:val="clear" w:color="auto" w:fill="9ACD32"/>
            <w:lang w:eastAsia="fr-FR"/>
          </w:rPr>
          <w:t>Lire la suite</w:t>
        </w:r>
      </w:hyperlink>
    </w:p>
    <w:p w14:paraId="05E292DF"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0F46C528"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552F395B"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0432760E"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70C14E24" w14:textId="77777777" w:rsidR="00861326" w:rsidRPr="00861326" w:rsidRDefault="00861326" w:rsidP="00861326">
      <w:pPr>
        <w:spacing w:after="0" w:line="240" w:lineRule="auto"/>
        <w:rPr>
          <w:rFonts w:ascii="Times New Roman" w:eastAsia="Times New Roman" w:hAnsi="Times New Roman" w:cs="Times New Roman"/>
          <w:sz w:val="24"/>
          <w:szCs w:val="24"/>
          <w:lang w:eastAsia="fr-FR"/>
        </w:rPr>
      </w:pPr>
    </w:p>
    <w:p w14:paraId="4A0FEF45" w14:textId="77777777" w:rsidR="00E73D79" w:rsidRDefault="008105C4"/>
    <w:sectPr w:rsidR="00E73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26"/>
    <w:rsid w:val="008105C4"/>
    <w:rsid w:val="00861326"/>
    <w:rsid w:val="00F73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55EF"/>
  <w15:chartTrackingRefBased/>
  <w15:docId w15:val="{67034913-C048-4D4E-B724-1D785411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105C4"/>
    <w:rPr>
      <w:color w:val="0000FF"/>
      <w:u w:val="single"/>
    </w:rPr>
  </w:style>
  <w:style w:type="character" w:styleId="Mentionnonrsolue">
    <w:name w:val="Unresolved Mention"/>
    <w:basedOn w:val="Policepardfaut"/>
    <w:uiPriority w:val="99"/>
    <w:semiHidden/>
    <w:unhideWhenUsed/>
    <w:rsid w:val="0081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686860">
      <w:bodyDiv w:val="1"/>
      <w:marLeft w:val="0"/>
      <w:marRight w:val="0"/>
      <w:marTop w:val="0"/>
      <w:marBottom w:val="0"/>
      <w:divBdr>
        <w:top w:val="none" w:sz="0" w:space="0" w:color="auto"/>
        <w:left w:val="none" w:sz="0" w:space="0" w:color="auto"/>
        <w:bottom w:val="none" w:sz="0" w:space="0" w:color="auto"/>
        <w:right w:val="none" w:sz="0" w:space="0" w:color="auto"/>
      </w:divBdr>
      <w:divsChild>
        <w:div w:id="906645319">
          <w:marLeft w:val="0"/>
          <w:marRight w:val="0"/>
          <w:marTop w:val="75"/>
          <w:marBottom w:val="75"/>
          <w:divBdr>
            <w:top w:val="none" w:sz="0" w:space="0" w:color="auto"/>
            <w:left w:val="none" w:sz="0" w:space="0" w:color="auto"/>
            <w:bottom w:val="none" w:sz="0" w:space="0" w:color="auto"/>
            <w:right w:val="none" w:sz="0" w:space="0" w:color="auto"/>
          </w:divBdr>
        </w:div>
        <w:div w:id="64496771">
          <w:marLeft w:val="0"/>
          <w:marRight w:val="0"/>
          <w:marTop w:val="75"/>
          <w:marBottom w:val="75"/>
          <w:divBdr>
            <w:top w:val="none" w:sz="0" w:space="0" w:color="auto"/>
            <w:left w:val="none" w:sz="0" w:space="0" w:color="auto"/>
            <w:bottom w:val="none" w:sz="0" w:space="0" w:color="auto"/>
            <w:right w:val="none" w:sz="0" w:space="0" w:color="auto"/>
          </w:divBdr>
        </w:div>
        <w:div w:id="919827629">
          <w:marLeft w:val="0"/>
          <w:marRight w:val="0"/>
          <w:marTop w:val="75"/>
          <w:marBottom w:val="75"/>
          <w:divBdr>
            <w:top w:val="none" w:sz="0" w:space="0" w:color="auto"/>
            <w:left w:val="none" w:sz="0" w:space="0" w:color="auto"/>
            <w:bottom w:val="none" w:sz="0" w:space="0" w:color="auto"/>
            <w:right w:val="none" w:sz="0" w:space="0" w:color="auto"/>
          </w:divBdr>
        </w:div>
        <w:div w:id="840972045">
          <w:marLeft w:val="0"/>
          <w:marRight w:val="0"/>
          <w:marTop w:val="75"/>
          <w:marBottom w:val="75"/>
          <w:divBdr>
            <w:top w:val="none" w:sz="0" w:space="0" w:color="auto"/>
            <w:left w:val="none" w:sz="0" w:space="0" w:color="auto"/>
            <w:bottom w:val="none" w:sz="0" w:space="0" w:color="auto"/>
            <w:right w:val="none" w:sz="0" w:space="0" w:color="auto"/>
          </w:divBdr>
        </w:div>
        <w:div w:id="243800372">
          <w:marLeft w:val="0"/>
          <w:marRight w:val="0"/>
          <w:marTop w:val="75"/>
          <w:marBottom w:val="75"/>
          <w:divBdr>
            <w:top w:val="none" w:sz="0" w:space="0" w:color="auto"/>
            <w:left w:val="none" w:sz="0" w:space="0" w:color="auto"/>
            <w:bottom w:val="none" w:sz="0" w:space="0" w:color="auto"/>
            <w:right w:val="none" w:sz="0" w:space="0" w:color="auto"/>
          </w:divBdr>
        </w:div>
        <w:div w:id="1944923760">
          <w:marLeft w:val="0"/>
          <w:marRight w:val="0"/>
          <w:marTop w:val="75"/>
          <w:marBottom w:val="75"/>
          <w:divBdr>
            <w:top w:val="none" w:sz="0" w:space="0" w:color="auto"/>
            <w:left w:val="none" w:sz="0" w:space="0" w:color="auto"/>
            <w:bottom w:val="none" w:sz="0" w:space="0" w:color="auto"/>
            <w:right w:val="none" w:sz="0" w:space="0" w:color="auto"/>
          </w:divBdr>
        </w:div>
        <w:div w:id="189298474">
          <w:marLeft w:val="0"/>
          <w:marRight w:val="0"/>
          <w:marTop w:val="75"/>
          <w:marBottom w:val="75"/>
          <w:divBdr>
            <w:top w:val="none" w:sz="0" w:space="0" w:color="auto"/>
            <w:left w:val="none" w:sz="0" w:space="0" w:color="auto"/>
            <w:bottom w:val="none" w:sz="0" w:space="0" w:color="auto"/>
            <w:right w:val="none" w:sz="0" w:space="0" w:color="auto"/>
          </w:divBdr>
        </w:div>
        <w:div w:id="989093244">
          <w:marLeft w:val="0"/>
          <w:marRight w:val="0"/>
          <w:marTop w:val="75"/>
          <w:marBottom w:val="75"/>
          <w:divBdr>
            <w:top w:val="none" w:sz="0" w:space="0" w:color="auto"/>
            <w:left w:val="none" w:sz="0" w:space="0" w:color="auto"/>
            <w:bottom w:val="none" w:sz="0" w:space="0" w:color="auto"/>
            <w:right w:val="none" w:sz="0" w:space="0" w:color="auto"/>
          </w:divBdr>
        </w:div>
        <w:div w:id="1885869489">
          <w:marLeft w:val="0"/>
          <w:marRight w:val="0"/>
          <w:marTop w:val="75"/>
          <w:marBottom w:val="75"/>
          <w:divBdr>
            <w:top w:val="none" w:sz="0" w:space="0" w:color="auto"/>
            <w:left w:val="none" w:sz="0" w:space="0" w:color="auto"/>
            <w:bottom w:val="none" w:sz="0" w:space="0" w:color="auto"/>
            <w:right w:val="none" w:sz="0" w:space="0" w:color="auto"/>
          </w:divBdr>
        </w:div>
        <w:div w:id="758789190">
          <w:marLeft w:val="0"/>
          <w:marRight w:val="0"/>
          <w:marTop w:val="75"/>
          <w:marBottom w:val="75"/>
          <w:divBdr>
            <w:top w:val="none" w:sz="0" w:space="0" w:color="auto"/>
            <w:left w:val="none" w:sz="0" w:space="0" w:color="auto"/>
            <w:bottom w:val="none" w:sz="0" w:space="0" w:color="auto"/>
            <w:right w:val="none" w:sz="0" w:space="0" w:color="auto"/>
          </w:divBdr>
        </w:div>
        <w:div w:id="1839881848">
          <w:marLeft w:val="0"/>
          <w:marRight w:val="0"/>
          <w:marTop w:val="75"/>
          <w:marBottom w:val="75"/>
          <w:divBdr>
            <w:top w:val="none" w:sz="0" w:space="0" w:color="auto"/>
            <w:left w:val="none" w:sz="0" w:space="0" w:color="auto"/>
            <w:bottom w:val="none" w:sz="0" w:space="0" w:color="auto"/>
            <w:right w:val="none" w:sz="0" w:space="0" w:color="auto"/>
          </w:divBdr>
        </w:div>
        <w:div w:id="1257981226">
          <w:marLeft w:val="0"/>
          <w:marRight w:val="0"/>
          <w:marTop w:val="75"/>
          <w:marBottom w:val="75"/>
          <w:divBdr>
            <w:top w:val="none" w:sz="0" w:space="0" w:color="auto"/>
            <w:left w:val="none" w:sz="0" w:space="0" w:color="auto"/>
            <w:bottom w:val="none" w:sz="0" w:space="0" w:color="auto"/>
            <w:right w:val="none" w:sz="0" w:space="0" w:color="auto"/>
          </w:divBdr>
        </w:div>
        <w:div w:id="33501521">
          <w:marLeft w:val="0"/>
          <w:marRight w:val="0"/>
          <w:marTop w:val="75"/>
          <w:marBottom w:val="75"/>
          <w:divBdr>
            <w:top w:val="none" w:sz="0" w:space="0" w:color="auto"/>
            <w:left w:val="none" w:sz="0" w:space="0" w:color="auto"/>
            <w:bottom w:val="none" w:sz="0" w:space="0" w:color="auto"/>
            <w:right w:val="none" w:sz="0" w:space="0" w:color="auto"/>
          </w:divBdr>
        </w:div>
        <w:div w:id="141968947">
          <w:marLeft w:val="0"/>
          <w:marRight w:val="0"/>
          <w:marTop w:val="75"/>
          <w:marBottom w:val="75"/>
          <w:divBdr>
            <w:top w:val="none" w:sz="0" w:space="0" w:color="auto"/>
            <w:left w:val="none" w:sz="0" w:space="0" w:color="auto"/>
            <w:bottom w:val="none" w:sz="0" w:space="0" w:color="auto"/>
            <w:right w:val="none" w:sz="0" w:space="0" w:color="auto"/>
          </w:divBdr>
        </w:div>
        <w:div w:id="609355938">
          <w:marLeft w:val="0"/>
          <w:marRight w:val="0"/>
          <w:marTop w:val="75"/>
          <w:marBottom w:val="75"/>
          <w:divBdr>
            <w:top w:val="none" w:sz="0" w:space="0" w:color="auto"/>
            <w:left w:val="none" w:sz="0" w:space="0" w:color="auto"/>
            <w:bottom w:val="none" w:sz="0" w:space="0" w:color="auto"/>
            <w:right w:val="none" w:sz="0" w:space="0" w:color="auto"/>
          </w:divBdr>
        </w:div>
        <w:div w:id="1166630504">
          <w:marLeft w:val="0"/>
          <w:marRight w:val="0"/>
          <w:marTop w:val="75"/>
          <w:marBottom w:val="75"/>
          <w:divBdr>
            <w:top w:val="none" w:sz="0" w:space="0" w:color="auto"/>
            <w:left w:val="none" w:sz="0" w:space="0" w:color="auto"/>
            <w:bottom w:val="none" w:sz="0" w:space="0" w:color="auto"/>
            <w:right w:val="none" w:sz="0" w:space="0" w:color="auto"/>
          </w:divBdr>
        </w:div>
        <w:div w:id="176865073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univers.com/2019/09/les-salaires-des-cadres-des-enr-sont-extremement-attractifs-dossier-210332/" TargetMode="External"/><Relationship Id="rId13" Type="http://schemas.openxmlformats.org/officeDocument/2006/relationships/hyperlink" Target="https://www.syndicat-energies-renouvelables.fr/wp-content/uploads/basedoc/synthese-ser-ey-contribution-des-enr_290120.pdf" TargetMode="External"/><Relationship Id="rId18" Type="http://schemas.openxmlformats.org/officeDocument/2006/relationships/hyperlink" Target="https://www.bioenergie-promotion.fr/64953/se-former-pour-reussir-le-nouveau-metier-dagriculteur-methaniseur/?Se+former+pour+r%C3%A9ussir+le+nouveau+m%C3%A9tier+d%E2%80%99agriculteur+m%C3%A9thaniseur&amp;RSS&amp;RSS+Reader" TargetMode="External"/><Relationship Id="rId3" Type="http://schemas.openxmlformats.org/officeDocument/2006/relationships/webSettings" Target="webSettings.xml"/><Relationship Id="rId21" Type="http://schemas.openxmlformats.org/officeDocument/2006/relationships/hyperlink" Target="http://www.ecologique-solidaire.gouv.fr/signature-du-contrat-strategique-filiere-nucleaire" TargetMode="External"/><Relationship Id="rId7" Type="http://schemas.openxmlformats.org/officeDocument/2006/relationships/hyperlink" Target="http://www.leparisien.fr/environnement/initiatives-environnement/energies-renouvelables-ces-metiers-recrutent-03-10-2019-8164422.php" TargetMode="External"/><Relationship Id="rId12" Type="http://schemas.openxmlformats.org/officeDocument/2006/relationships/hyperlink" Target="http://www.syndicat-energies-renouvelables.fr/wp-content/uploads/basedoc/panorama-t4-2019.pdf" TargetMode="External"/><Relationship Id="rId17" Type="http://schemas.openxmlformats.org/officeDocument/2006/relationships/hyperlink" Target="https://www.emploi-environnement.com/news/methanisation-potentiel-emploi-53000-2030-396.html" TargetMode="External"/><Relationship Id="rId2" Type="http://schemas.openxmlformats.org/officeDocument/2006/relationships/settings" Target="settings.xml"/><Relationship Id="rId16" Type="http://schemas.openxmlformats.org/officeDocument/2006/relationships/hyperlink" Target="https://www.emploi-environnement.com/news/eolien-peine-recruter-maintenance-parcs-region-eole-industrie-2019-407.html" TargetMode="External"/><Relationship Id="rId20" Type="http://schemas.openxmlformats.org/officeDocument/2006/relationships/hyperlink" Target="https://www.actu-economie.com/2019/05/21/metiers-nucleaire-recrutement-attractivite/" TargetMode="External"/><Relationship Id="rId1" Type="http://schemas.openxmlformats.org/officeDocument/2006/relationships/styles" Target="styles.xml"/><Relationship Id="rId6" Type="http://schemas.openxmlformats.org/officeDocument/2006/relationships/hyperlink" Target="https://www.greenunivers.com/2019/10/enr-des-disparites-dans-les-emplois-rapport-213602/" TargetMode="External"/><Relationship Id="rId11" Type="http://schemas.openxmlformats.org/officeDocument/2006/relationships/hyperlink" Target="https://www.ecologique-solidaire.gouv.fr/sites/default/files/Quels%20m%C3%A9tiers%20et%20quelles%20comp%C3%A9tences%20pour%20une%20fili%C3%A8re%20%C3%A9nergie%20plus%20agile.pdf" TargetMode="External"/><Relationship Id="rId24" Type="http://schemas.openxmlformats.org/officeDocument/2006/relationships/theme" Target="theme/theme1.xml"/><Relationship Id="rId5" Type="http://schemas.openxmlformats.org/officeDocument/2006/relationships/hyperlink" Target="https://www.futura-sciences.com/planete/questions-reponses/energie-renouvelable-energie-verte-decouvrez-5-metiers-avenir-13334/" TargetMode="External"/><Relationship Id="rId15" Type="http://schemas.openxmlformats.org/officeDocument/2006/relationships/hyperlink" Target="https://www.lesechos.fr/industrie-services/energie-environnement/la-filiere-eolienne-revendique-deja-plus-de-18000-emplois-en-france-1138413" TargetMode="External"/><Relationship Id="rId23" Type="http://schemas.openxmlformats.org/officeDocument/2006/relationships/fontTable" Target="fontTable.xml"/><Relationship Id="rId10" Type="http://schemas.openxmlformats.org/officeDocument/2006/relationships/hyperlink" Target="https://www.emploi-environnement.com/news/transition-energetique-ecologique-cree-de-l-emploi-france-415.html" TargetMode="External"/><Relationship Id="rId19" Type="http://schemas.openxmlformats.org/officeDocument/2006/relationships/hyperlink" Target="https://www.actu-economie.com/2020/01/07/nucleaire-competences-reacteur/" TargetMode="External"/><Relationship Id="rId4" Type="http://schemas.openxmlformats.org/officeDocument/2006/relationships/hyperlink" Target="https://www.emploi-environnement.com/news/etude-ademe-ey-emploi-enr-perspectives-2028-476.html" TargetMode="External"/><Relationship Id="rId9" Type="http://schemas.openxmlformats.org/officeDocument/2006/relationships/hyperlink" Target="https://www.emploi-environnement.com/news/energies-renouvelables-recrutent-france-2019-402.html" TargetMode="External"/><Relationship Id="rId14" Type="http://schemas.openxmlformats.org/officeDocument/2006/relationships/hyperlink" Target="https://www.actu-economie.com/2019/10/22/eolien-energies-renouvelables-france/" TargetMode="External"/><Relationship Id="rId22" Type="http://schemas.openxmlformats.org/officeDocument/2006/relationships/hyperlink" Target="http://etudiant.lefigaro.fr/article/classement-des-ecoles-d-ingenieurs-specialite-energie-et-environnement_75230138-2013-11ea-badf-b0daf53d8f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1474</Words>
  <Characters>8107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dc:creator>
  <cp:keywords/>
  <dc:description/>
  <cp:lastModifiedBy>Gille</cp:lastModifiedBy>
  <cp:revision>1</cp:revision>
  <dcterms:created xsi:type="dcterms:W3CDTF">2020-04-06T15:27:00Z</dcterms:created>
  <dcterms:modified xsi:type="dcterms:W3CDTF">2020-04-06T15:45:00Z</dcterms:modified>
</cp:coreProperties>
</file>