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77E" w:rsidRPr="0035119F" w:rsidRDefault="009E29B3" w:rsidP="00BC577E">
      <w:pPr>
        <w:rPr>
          <w:b/>
          <w:szCs w:val="20"/>
          <w:u w:val="single"/>
          <w:lang w:eastAsia="fr-FR"/>
        </w:rPr>
      </w:pPr>
      <w:r w:rsidRPr="0035119F">
        <w:rPr>
          <w:b/>
          <w:szCs w:val="20"/>
          <w:u w:val="single"/>
          <w:lang w:eastAsia="fr-FR"/>
        </w:rPr>
        <w:t xml:space="preserve">2.892 </w:t>
      </w:r>
      <w:r w:rsidR="00D31730" w:rsidRPr="0035119F">
        <w:rPr>
          <w:b/>
          <w:szCs w:val="20"/>
          <w:u w:val="single"/>
          <w:lang w:eastAsia="fr-FR"/>
        </w:rPr>
        <w:t>Les métiers du t</w:t>
      </w:r>
      <w:r w:rsidR="00BC577E" w:rsidRPr="0035119F">
        <w:rPr>
          <w:b/>
          <w:szCs w:val="20"/>
          <w:u w:val="single"/>
          <w:lang w:eastAsia="fr-FR"/>
        </w:rPr>
        <w:t>ransport terrestre</w:t>
      </w:r>
    </w:p>
    <w:p w:rsidR="00BC577E" w:rsidRPr="00A47A45" w:rsidRDefault="00BC577E" w:rsidP="00BC577E">
      <w:pPr>
        <w:rPr>
          <w:rFonts w:ascii="Times" w:hAnsi="Times"/>
          <w:szCs w:val="20"/>
          <w:lang w:eastAsia="fr-FR"/>
        </w:rPr>
      </w:pPr>
    </w:p>
    <w:p w:rsidR="00BC577E" w:rsidRPr="00304EB1" w:rsidRDefault="00304EB1" w:rsidP="00BC577E">
      <w:pPr>
        <w:rPr>
          <w:b/>
          <w:szCs w:val="20"/>
          <w:u w:val="single"/>
          <w:lang w:eastAsia="fr-FR"/>
        </w:rPr>
      </w:pPr>
      <w:r w:rsidRPr="00304EB1">
        <w:rPr>
          <w:b/>
          <w:szCs w:val="20"/>
          <w:u w:val="single"/>
          <w:lang w:eastAsia="fr-FR"/>
        </w:rPr>
        <w:t>Sur la route ou le rail</w:t>
      </w:r>
    </w:p>
    <w:p w:rsidR="00A6307E" w:rsidRDefault="00A6307E" w:rsidP="00BC577E">
      <w:pPr>
        <w:rPr>
          <w:rStyle w:val="st"/>
        </w:rPr>
      </w:pPr>
      <w:r>
        <w:rPr>
          <w:rStyle w:val="st"/>
        </w:rPr>
        <w:t>Qu’il s’agisse de transport de marchandises ou de transport de voyageurs, l</w:t>
      </w:r>
      <w:r w:rsidR="00304EB1" w:rsidRPr="00A6307E">
        <w:rPr>
          <w:rStyle w:val="st"/>
        </w:rPr>
        <w:t>es entreprises recrutent principalement des conducteurs</w:t>
      </w:r>
      <w:r>
        <w:rPr>
          <w:rStyle w:val="st"/>
        </w:rPr>
        <w:t>,</w:t>
      </w:r>
      <w:r w:rsidR="00304EB1" w:rsidRPr="00A6307E">
        <w:rPr>
          <w:rStyle w:val="st"/>
        </w:rPr>
        <w:t xml:space="preserve"> mais des </w:t>
      </w:r>
      <w:r w:rsidR="00253175" w:rsidRPr="00A6307E">
        <w:rPr>
          <w:rStyle w:val="st"/>
        </w:rPr>
        <w:t>postes sont également à pourvoir en gestion, vente ou maintenance</w:t>
      </w:r>
      <w:r w:rsidRPr="00A6307E">
        <w:rPr>
          <w:rStyle w:val="st"/>
        </w:rPr>
        <w:t xml:space="preserve">. </w:t>
      </w:r>
    </w:p>
    <w:p w:rsidR="00AB75FD" w:rsidRPr="00A6307E" w:rsidRDefault="00AB75FD" w:rsidP="00BC577E">
      <w:pPr>
        <w:rPr>
          <w:rStyle w:val="st"/>
        </w:rPr>
      </w:pPr>
    </w:p>
    <w:p w:rsidR="00AB75FD" w:rsidRPr="00AB75FD" w:rsidRDefault="00AB75FD" w:rsidP="00AB75FD">
      <w:pPr>
        <w:rPr>
          <w:rStyle w:val="st"/>
          <w:b/>
        </w:rPr>
      </w:pPr>
      <w:r w:rsidRPr="00AB75FD">
        <w:rPr>
          <w:rStyle w:val="st"/>
          <w:b/>
        </w:rPr>
        <w:t>Près de 730 000 salariés</w:t>
      </w:r>
    </w:p>
    <w:p w:rsidR="00AB75FD" w:rsidRDefault="00AB75FD" w:rsidP="00AB75FD">
      <w:pPr>
        <w:rPr>
          <w:rStyle w:val="st"/>
        </w:rPr>
      </w:pPr>
      <w:r w:rsidRPr="00AB75FD">
        <w:rPr>
          <w:rStyle w:val="st"/>
        </w:rPr>
        <w:t xml:space="preserve">Selon </w:t>
      </w:r>
      <w:r>
        <w:rPr>
          <w:rStyle w:val="st"/>
        </w:rPr>
        <w:t xml:space="preserve">l'Observatoire prospectif des métiers et des qualifications dans les transports et la logistique (OPTL), le </w:t>
      </w:r>
      <w:r w:rsidR="00304EB1">
        <w:rPr>
          <w:rStyle w:val="st"/>
        </w:rPr>
        <w:t>secteur représentait</w:t>
      </w:r>
      <w:r>
        <w:rPr>
          <w:rStyle w:val="st"/>
        </w:rPr>
        <w:t xml:space="preserve"> plus de </w:t>
      </w:r>
      <w:r w:rsidRPr="0074163B">
        <w:rPr>
          <w:rStyle w:val="st"/>
        </w:rPr>
        <w:t>727 146 salariés fin 2018</w:t>
      </w:r>
      <w:r w:rsidR="0035119F">
        <w:rPr>
          <w:rStyle w:val="st"/>
        </w:rPr>
        <w:t>,</w:t>
      </w:r>
      <w:r w:rsidRPr="0074163B">
        <w:rPr>
          <w:rStyle w:val="st"/>
        </w:rPr>
        <w:t xml:space="preserve"> dont près de 52 % dans le transport de marchandises et 14 % dans le transport de voyageurs</w:t>
      </w:r>
      <w:r w:rsidRPr="00B5312B">
        <w:rPr>
          <w:rStyle w:val="st"/>
        </w:rPr>
        <w:t xml:space="preserve">. 74 % des </w:t>
      </w:r>
      <w:r w:rsidR="00B2522A">
        <w:rPr>
          <w:rStyle w:val="st"/>
        </w:rPr>
        <w:t>recrutements</w:t>
      </w:r>
      <w:r w:rsidR="0035119F">
        <w:rPr>
          <w:rStyle w:val="st"/>
        </w:rPr>
        <w:t xml:space="preserve"> </w:t>
      </w:r>
      <w:r w:rsidRPr="00B5312B">
        <w:rPr>
          <w:rStyle w:val="st"/>
        </w:rPr>
        <w:t xml:space="preserve">se font en contrat à durée indéterminée et 90 % des </w:t>
      </w:r>
      <w:r>
        <w:rPr>
          <w:rStyle w:val="st"/>
        </w:rPr>
        <w:t xml:space="preserve">salariés </w:t>
      </w:r>
      <w:r w:rsidRPr="00B5312B">
        <w:rPr>
          <w:rStyle w:val="st"/>
        </w:rPr>
        <w:t>travaillent à temps complet.</w:t>
      </w:r>
      <w:r>
        <w:rPr>
          <w:rStyle w:val="st"/>
        </w:rPr>
        <w:t xml:space="preserve"> L’âge moyen des professionnels </w:t>
      </w:r>
      <w:r w:rsidR="00B2522A">
        <w:rPr>
          <w:rStyle w:val="st"/>
        </w:rPr>
        <w:t>du secteur e</w:t>
      </w:r>
      <w:r>
        <w:rPr>
          <w:rStyle w:val="st"/>
        </w:rPr>
        <w:t xml:space="preserve">st de 44 ans. </w:t>
      </w:r>
    </w:p>
    <w:p w:rsidR="00AB75FD" w:rsidRPr="00B5312B" w:rsidRDefault="00AB75FD" w:rsidP="00AB75FD">
      <w:pPr>
        <w:rPr>
          <w:rStyle w:val="st"/>
        </w:rPr>
      </w:pPr>
      <w:r w:rsidRPr="00B5312B">
        <w:rPr>
          <w:rStyle w:val="st"/>
        </w:rPr>
        <w:t>Les femmes représentent un cinquième des effectifs</w:t>
      </w:r>
      <w:r>
        <w:rPr>
          <w:rStyle w:val="st"/>
        </w:rPr>
        <w:t xml:space="preserve"> avec des disparités : le transport sanitaire compte </w:t>
      </w:r>
      <w:r w:rsidRPr="00B5312B">
        <w:rPr>
          <w:rStyle w:val="st"/>
        </w:rPr>
        <w:t>39 %</w:t>
      </w:r>
      <w:r>
        <w:rPr>
          <w:rStyle w:val="st"/>
        </w:rPr>
        <w:t xml:space="preserve"> de femmes, le transport de voyageurs 28 % et s’il n’y a que</w:t>
      </w:r>
      <w:r w:rsidRPr="00B5312B">
        <w:rPr>
          <w:rStyle w:val="st"/>
        </w:rPr>
        <w:t xml:space="preserve"> 11 % de femmes </w:t>
      </w:r>
      <w:r>
        <w:rPr>
          <w:rStyle w:val="st"/>
        </w:rPr>
        <w:t>occupant un poste de conducteurs, les emplois liées à la gestion sont féminisées à 79 %</w:t>
      </w:r>
      <w:r w:rsidRPr="00B5312B">
        <w:rPr>
          <w:rStyle w:val="st"/>
        </w:rPr>
        <w:t>.</w:t>
      </w:r>
    </w:p>
    <w:p w:rsidR="00AB75FD" w:rsidRPr="00AB75FD" w:rsidRDefault="00AB75FD" w:rsidP="00AB75FD">
      <w:pPr>
        <w:rPr>
          <w:rStyle w:val="st"/>
        </w:rPr>
      </w:pPr>
      <w:r w:rsidRPr="00B5312B">
        <w:rPr>
          <w:rStyle w:val="st"/>
        </w:rPr>
        <w:t>Les régions qui concentrent le plus de salariés sont l'Île-de-</w:t>
      </w:r>
      <w:r w:rsidR="007C7F21">
        <w:rPr>
          <w:rStyle w:val="st"/>
        </w:rPr>
        <w:t>France,</w:t>
      </w:r>
      <w:r w:rsidRPr="00B5312B">
        <w:rPr>
          <w:rStyle w:val="st"/>
        </w:rPr>
        <w:t xml:space="preserve"> Auvergne-Rhône-Alpes, les Hauts-de-France et le Grand Est.</w:t>
      </w:r>
    </w:p>
    <w:p w:rsidR="00AB75FD" w:rsidRPr="00414E0D" w:rsidRDefault="00AB75FD" w:rsidP="00AB75FD">
      <w:pPr>
        <w:rPr>
          <w:rStyle w:val="st"/>
          <w:b/>
        </w:rPr>
      </w:pPr>
      <w:r w:rsidRPr="00414E0D">
        <w:rPr>
          <w:rStyle w:val="st"/>
          <w:b/>
        </w:rPr>
        <w:t>De la conduite à la maintenance</w:t>
      </w:r>
    </w:p>
    <w:p w:rsidR="009E59A2" w:rsidRDefault="00AB75FD" w:rsidP="00AB75FD">
      <w:pPr>
        <w:rPr>
          <w:rStyle w:val="st"/>
        </w:rPr>
      </w:pPr>
      <w:r w:rsidRPr="00AB75FD">
        <w:rPr>
          <w:rStyle w:val="st"/>
        </w:rPr>
        <w:t>Fret, transport de voyageurs, messagerie, services de déménagement, location de camions avec chauffeurs, ambulances…</w:t>
      </w:r>
      <w:r w:rsidR="009E59A2">
        <w:rPr>
          <w:rStyle w:val="st"/>
        </w:rPr>
        <w:t xml:space="preserve"> </w:t>
      </w:r>
      <w:r w:rsidRPr="00AB75FD">
        <w:rPr>
          <w:rStyle w:val="st"/>
        </w:rPr>
        <w:t xml:space="preserve">Le transport terrestre regroupe diverses activités. </w:t>
      </w:r>
    </w:p>
    <w:p w:rsidR="00AB75FD" w:rsidRPr="00AB75FD" w:rsidRDefault="00AB75FD" w:rsidP="00AB75FD">
      <w:pPr>
        <w:rPr>
          <w:rStyle w:val="st"/>
        </w:rPr>
      </w:pPr>
      <w:r w:rsidRPr="00AB75FD">
        <w:rPr>
          <w:rStyle w:val="st"/>
        </w:rPr>
        <w:t>Les entreprises recrutent des conducteurs routiers, conducteurs de transports en commun, livreurs, conducteurs sur rails, chauffeurs... Si les postes d</w:t>
      </w:r>
      <w:r w:rsidR="00BC3DA1">
        <w:rPr>
          <w:rStyle w:val="st"/>
        </w:rPr>
        <w:t xml:space="preserve">ans la conduite </w:t>
      </w:r>
      <w:r w:rsidRPr="00AB75FD">
        <w:rPr>
          <w:rStyle w:val="st"/>
        </w:rPr>
        <w:t>sont les plus nombreux, les entreprises ont éga</w:t>
      </w:r>
      <w:r w:rsidR="00BC3DA1">
        <w:rPr>
          <w:rStyle w:val="st"/>
        </w:rPr>
        <w:t xml:space="preserve">lement besoin de gestionnaires, </w:t>
      </w:r>
      <w:r w:rsidRPr="00AB75FD">
        <w:rPr>
          <w:rStyle w:val="st"/>
        </w:rPr>
        <w:t xml:space="preserve">professionnels de la vente, spécialistes de la maintenance et de cadres pour manager les équipes. </w:t>
      </w:r>
    </w:p>
    <w:p w:rsidR="00AB75FD" w:rsidRPr="00AB75FD" w:rsidRDefault="00AB75FD" w:rsidP="00AB75FD">
      <w:pPr>
        <w:rPr>
          <w:rStyle w:val="st"/>
        </w:rPr>
      </w:pPr>
      <w:r w:rsidRPr="00AB75FD">
        <w:rPr>
          <w:rStyle w:val="st"/>
        </w:rPr>
        <w:t>De plus en plus de sociétés de transport, et notamment de transport en commun, cherchent à développer leur activité via le numérique (plateformes ou applications en ligne). Pour répondre à ces besoins, elles recherchent des profils spécialisés, en particulier de développeurs informatiques.</w:t>
      </w:r>
    </w:p>
    <w:p w:rsidR="00AB75FD" w:rsidRPr="00AB75FD" w:rsidRDefault="00AB75FD" w:rsidP="00AB75FD">
      <w:pPr>
        <w:rPr>
          <w:rStyle w:val="st"/>
        </w:rPr>
      </w:pPr>
      <w:r w:rsidRPr="00AB75FD">
        <w:rPr>
          <w:rStyle w:val="st"/>
        </w:rPr>
        <w:t>De nombreuses opportunités d’emploi se trouvent également du côté de la logistique.</w:t>
      </w:r>
    </w:p>
    <w:p w:rsidR="00AB75FD" w:rsidRPr="00AB75FD" w:rsidRDefault="00AB75FD" w:rsidP="00AB75FD">
      <w:pPr>
        <w:rPr>
          <w:rStyle w:val="st"/>
        </w:rPr>
      </w:pPr>
      <w:r w:rsidRPr="00AB75FD">
        <w:rPr>
          <w:rStyle w:val="st"/>
        </w:rPr>
        <w:t>Cf. dossier Actuel-</w:t>
      </w:r>
      <w:proofErr w:type="spellStart"/>
      <w:r w:rsidRPr="00AB75FD">
        <w:rPr>
          <w:rStyle w:val="st"/>
        </w:rPr>
        <w:t>Cidj</w:t>
      </w:r>
      <w:proofErr w:type="spellEnd"/>
      <w:r w:rsidRPr="00AB75FD">
        <w:rPr>
          <w:rStyle w:val="st"/>
        </w:rPr>
        <w:t xml:space="preserve"> 2.891 - Les métiers de la logistique et de la manutention.</w:t>
      </w:r>
    </w:p>
    <w:p w:rsidR="00AB75FD" w:rsidRPr="00414E0D" w:rsidRDefault="00AB75FD" w:rsidP="00AB75FD">
      <w:pPr>
        <w:rPr>
          <w:rStyle w:val="st"/>
          <w:b/>
        </w:rPr>
      </w:pPr>
      <w:r w:rsidRPr="00BC3DA1">
        <w:rPr>
          <w:rStyle w:val="st"/>
          <w:b/>
        </w:rPr>
        <w:t>Conseil</w:t>
      </w:r>
      <w:r w:rsidR="00BC3DA1">
        <w:rPr>
          <w:rStyle w:val="st"/>
          <w:b/>
        </w:rPr>
        <w:br/>
      </w:r>
      <w:r w:rsidR="00414E0D" w:rsidRPr="00414E0D">
        <w:rPr>
          <w:rStyle w:val="st"/>
          <w:b/>
        </w:rPr>
        <w:t>Développer des c</w:t>
      </w:r>
      <w:r w:rsidRPr="00414E0D">
        <w:rPr>
          <w:rStyle w:val="st"/>
          <w:b/>
        </w:rPr>
        <w:t xml:space="preserve">ompétences numériques </w:t>
      </w:r>
    </w:p>
    <w:p w:rsidR="00F85C78" w:rsidRDefault="00AB75FD" w:rsidP="00AB75FD">
      <w:pPr>
        <w:rPr>
          <w:rStyle w:val="st"/>
        </w:rPr>
      </w:pPr>
      <w:r w:rsidRPr="00AB75FD">
        <w:rPr>
          <w:rStyle w:val="st"/>
        </w:rPr>
        <w:t xml:space="preserve">Avec la loi sur la réforme ferroviaire de 2015, nous avons des besoins toujours plus importants en compétences dans le numérique et le digital. Les agents de conduite des </w:t>
      </w:r>
      <w:r w:rsidRPr="00AB75FD">
        <w:rPr>
          <w:rStyle w:val="st"/>
        </w:rPr>
        <w:lastRenderedPageBreak/>
        <w:t xml:space="preserve">trains devront par exemple savoir maîtriser les systèmes de sécurité fortement automatisés, pour réaliser un dépannage en ligne en cas de besoin. Cette digitalisation se retrouvera dans beaucoup de métiers, à des niveaux de technicien et d'ingénieur. </w:t>
      </w:r>
    </w:p>
    <w:p w:rsidR="00AB75FD" w:rsidRPr="00AB75FD" w:rsidRDefault="00AB75FD" w:rsidP="00AB75FD">
      <w:pPr>
        <w:rPr>
          <w:rStyle w:val="st"/>
        </w:rPr>
      </w:pPr>
      <w:r w:rsidRPr="00AB75FD">
        <w:rPr>
          <w:rStyle w:val="st"/>
        </w:rPr>
        <w:t xml:space="preserve">F. </w:t>
      </w:r>
      <w:proofErr w:type="spellStart"/>
      <w:r w:rsidRPr="00AB75FD">
        <w:rPr>
          <w:rStyle w:val="st"/>
        </w:rPr>
        <w:t>Tragin</w:t>
      </w:r>
      <w:proofErr w:type="spellEnd"/>
      <w:r w:rsidRPr="00AB75FD">
        <w:rPr>
          <w:rStyle w:val="st"/>
        </w:rPr>
        <w:t>, directrice du recrutement SNCF</w:t>
      </w:r>
    </w:p>
    <w:p w:rsidR="00AB75FD" w:rsidRPr="00414E0D" w:rsidRDefault="00AB75FD" w:rsidP="00AB75FD">
      <w:pPr>
        <w:rPr>
          <w:rStyle w:val="st"/>
          <w:b/>
        </w:rPr>
      </w:pPr>
      <w:r w:rsidRPr="00414E0D">
        <w:rPr>
          <w:rStyle w:val="st"/>
          <w:b/>
        </w:rPr>
        <w:t>Un secteur en croissance mais impacté par la crise</w:t>
      </w:r>
    </w:p>
    <w:p w:rsidR="009E59A2" w:rsidRDefault="00AB75FD" w:rsidP="00AB75FD">
      <w:pPr>
        <w:rPr>
          <w:rStyle w:val="st"/>
        </w:rPr>
      </w:pPr>
      <w:r w:rsidRPr="00AB75FD">
        <w:rPr>
          <w:rStyle w:val="st"/>
        </w:rPr>
        <w:t xml:space="preserve">Ces dernières années, le transport terrestre a affiché de bons résultats. Entre 2017 et 2018, </w:t>
      </w:r>
      <w:r w:rsidR="00571314">
        <w:rPr>
          <w:rStyle w:val="st"/>
        </w:rPr>
        <w:t>il</w:t>
      </w:r>
      <w:r w:rsidRPr="00AB75FD">
        <w:rPr>
          <w:rStyle w:val="st"/>
        </w:rPr>
        <w:t xml:space="preserve"> a vu ses effectifs progresser de 3,5 %. Près de 25 000 emplois ont été créés en 2018 dont 15 000 de conducteurs. </w:t>
      </w:r>
    </w:p>
    <w:p w:rsidR="007763D2" w:rsidRDefault="007763D2" w:rsidP="00AB75FD">
      <w:pPr>
        <w:rPr>
          <w:rStyle w:val="st"/>
        </w:rPr>
      </w:pPr>
      <w:r>
        <w:rPr>
          <w:rStyle w:val="st"/>
        </w:rPr>
        <w:t>En</w:t>
      </w:r>
      <w:r w:rsidR="00AB75FD" w:rsidRPr="00AB75FD">
        <w:rPr>
          <w:rStyle w:val="st"/>
        </w:rPr>
        <w:t xml:space="preserve"> 2020, le secteur a été impacté par la crise sanitaire liée au Covid-19. L’activité a été fortement ralentie du fait du confinement et de la limitation des déplacements notamment dans le transport de voyageurs</w:t>
      </w:r>
      <w:r w:rsidR="00571314">
        <w:rPr>
          <w:rStyle w:val="st"/>
        </w:rPr>
        <w:t>.</w:t>
      </w:r>
      <w:r w:rsidR="00AB75FD" w:rsidRPr="00AB75FD">
        <w:rPr>
          <w:rStyle w:val="st"/>
        </w:rPr>
        <w:t xml:space="preserve"> Le 2 mai 2020, le PDG de la SNCF estimait un manque à gagner de 2 milliards d’euros du fait de la crise sanitaire. Dès la mi-avril, le gouvernement annonçait 390 millions d’euros d’aide pour le transport routier.</w:t>
      </w:r>
    </w:p>
    <w:p w:rsidR="00571314" w:rsidRDefault="007763D2" w:rsidP="00AB75FD">
      <w:pPr>
        <w:rPr>
          <w:rStyle w:val="st"/>
        </w:rPr>
      </w:pPr>
      <w:r>
        <w:rPr>
          <w:rStyle w:val="st"/>
        </w:rPr>
        <w:t xml:space="preserve">Néanmoins, si la crise économique impacte les recrutements, le transport terrestre devrait continuer de progresser, porté notamment par le dynamisme du e-commerce qui engendre de nouveaux besoins en matière de </w:t>
      </w:r>
      <w:proofErr w:type="spellStart"/>
      <w:r>
        <w:rPr>
          <w:rStyle w:val="st"/>
        </w:rPr>
        <w:t>supply-chain</w:t>
      </w:r>
      <w:proofErr w:type="spellEnd"/>
      <w:r>
        <w:rPr>
          <w:rStyle w:val="st"/>
        </w:rPr>
        <w:t>.</w:t>
      </w:r>
    </w:p>
    <w:p w:rsidR="00571314" w:rsidRDefault="00B66DC9" w:rsidP="00AB75FD">
      <w:pPr>
        <w:rPr>
          <w:rStyle w:val="st"/>
          <w:b/>
        </w:rPr>
      </w:pPr>
      <w:r>
        <w:rPr>
          <w:rStyle w:val="st"/>
          <w:b/>
        </w:rPr>
        <w:t>Quelques recruteurs</w:t>
      </w:r>
    </w:p>
    <w:p w:rsidR="00F72337" w:rsidRDefault="00571314" w:rsidP="00571314">
      <w:pPr>
        <w:rPr>
          <w:rStyle w:val="st"/>
        </w:rPr>
      </w:pPr>
      <w:r>
        <w:rPr>
          <w:rStyle w:val="st"/>
        </w:rPr>
        <w:t xml:space="preserve">Parmi les </w:t>
      </w:r>
      <w:r w:rsidR="007763D2">
        <w:rPr>
          <w:rStyle w:val="st"/>
        </w:rPr>
        <w:t>acteurs</w:t>
      </w:r>
      <w:r w:rsidR="00F72337">
        <w:rPr>
          <w:rStyle w:val="st"/>
        </w:rPr>
        <w:t xml:space="preserve"> du transport routier de marchandises </w:t>
      </w:r>
      <w:r>
        <w:rPr>
          <w:rStyle w:val="st"/>
        </w:rPr>
        <w:t xml:space="preserve">figurent des </w:t>
      </w:r>
      <w:r w:rsidR="00F72337">
        <w:rPr>
          <w:rStyle w:val="st"/>
        </w:rPr>
        <w:t>groupes internationaux comme XPO</w:t>
      </w:r>
      <w:r w:rsidR="00D23CC6">
        <w:rPr>
          <w:rStyle w:val="st"/>
        </w:rPr>
        <w:t xml:space="preserve"> </w:t>
      </w:r>
      <w:proofErr w:type="spellStart"/>
      <w:r w:rsidR="0029295C">
        <w:rPr>
          <w:rStyle w:val="st"/>
        </w:rPr>
        <w:t>logistics</w:t>
      </w:r>
      <w:proofErr w:type="spellEnd"/>
      <w:r w:rsidR="0029295C">
        <w:rPr>
          <w:rStyle w:val="st"/>
        </w:rPr>
        <w:t xml:space="preserve"> </w:t>
      </w:r>
      <w:r w:rsidR="00F72337">
        <w:rPr>
          <w:rStyle w:val="st"/>
        </w:rPr>
        <w:t xml:space="preserve">et des entreprises françaises comme Jacky </w:t>
      </w:r>
      <w:proofErr w:type="spellStart"/>
      <w:r w:rsidR="00F72337">
        <w:rPr>
          <w:rStyle w:val="st"/>
        </w:rPr>
        <w:t>Perrenot</w:t>
      </w:r>
      <w:proofErr w:type="spellEnd"/>
      <w:r w:rsidR="00F72337">
        <w:rPr>
          <w:rStyle w:val="st"/>
        </w:rPr>
        <w:t xml:space="preserve"> (6500 salariés) ou </w:t>
      </w:r>
      <w:proofErr w:type="spellStart"/>
      <w:r w:rsidR="00F72337">
        <w:rPr>
          <w:rStyle w:val="st"/>
        </w:rPr>
        <w:t>Olano</w:t>
      </w:r>
      <w:proofErr w:type="spellEnd"/>
      <w:r w:rsidR="00873D50">
        <w:rPr>
          <w:rStyle w:val="st"/>
        </w:rPr>
        <w:t>,</w:t>
      </w:r>
      <w:r w:rsidR="00F72337">
        <w:rPr>
          <w:rStyle w:val="st"/>
        </w:rPr>
        <w:t xml:space="preserve"> basée au Pays Basque.</w:t>
      </w:r>
    </w:p>
    <w:p w:rsidR="0029295C" w:rsidRDefault="009E59A2" w:rsidP="00571314">
      <w:pPr>
        <w:rPr>
          <w:rStyle w:val="st"/>
        </w:rPr>
      </w:pPr>
      <w:r>
        <w:rPr>
          <w:rStyle w:val="Lienhypertexte"/>
        </w:rPr>
        <w:t>https://europe.xpo.com/fr</w:t>
      </w:r>
    </w:p>
    <w:p w:rsidR="00F33BF0" w:rsidRDefault="009E59A2" w:rsidP="0029295C">
      <w:pPr>
        <w:rPr>
          <w:rStyle w:val="st"/>
        </w:rPr>
      </w:pPr>
      <w:r>
        <w:rPr>
          <w:rStyle w:val="Lienhypertexte"/>
        </w:rPr>
        <w:t>http://perrenot.eu</w:t>
      </w:r>
    </w:p>
    <w:p w:rsidR="0029295C" w:rsidRDefault="009E59A2" w:rsidP="0029295C">
      <w:pPr>
        <w:rPr>
          <w:rStyle w:val="st"/>
        </w:rPr>
      </w:pPr>
      <w:r>
        <w:rPr>
          <w:rStyle w:val="Lienhypertexte"/>
        </w:rPr>
        <w:t>www.groupe-olano.com</w:t>
      </w:r>
    </w:p>
    <w:p w:rsidR="0029295C" w:rsidRPr="00B66DC9" w:rsidRDefault="0029295C" w:rsidP="0029295C">
      <w:pPr>
        <w:rPr>
          <w:rStyle w:val="st"/>
        </w:rPr>
      </w:pPr>
      <w:r w:rsidRPr="00B66DC9">
        <w:rPr>
          <w:rStyle w:val="st"/>
        </w:rPr>
        <w:t xml:space="preserve">Autre groupe mondial : </w:t>
      </w:r>
      <w:proofErr w:type="spellStart"/>
      <w:r w:rsidRPr="00B66DC9">
        <w:rPr>
          <w:rStyle w:val="st"/>
        </w:rPr>
        <w:t>Keolis</w:t>
      </w:r>
      <w:proofErr w:type="spellEnd"/>
      <w:r w:rsidRPr="00B66DC9">
        <w:rPr>
          <w:rStyle w:val="st"/>
        </w:rPr>
        <w:t xml:space="preserve">, spécialisé dans le transport </w:t>
      </w:r>
      <w:r w:rsidR="00B66DC9" w:rsidRPr="00B66DC9">
        <w:rPr>
          <w:rStyle w:val="st"/>
        </w:rPr>
        <w:t>de voyageurs.</w:t>
      </w:r>
    </w:p>
    <w:p w:rsidR="00B66DC9" w:rsidRDefault="009E59A2" w:rsidP="00B66DC9">
      <w:pPr>
        <w:rPr>
          <w:rStyle w:val="st"/>
        </w:rPr>
      </w:pPr>
      <w:r>
        <w:rPr>
          <w:rStyle w:val="Lienhypertexte"/>
        </w:rPr>
        <w:t>www.keolis.com</w:t>
      </w:r>
    </w:p>
    <w:p w:rsidR="00F33BF0" w:rsidRDefault="00AB75FD" w:rsidP="00AB75FD">
      <w:pPr>
        <w:rPr>
          <w:rStyle w:val="st"/>
        </w:rPr>
      </w:pPr>
      <w:r w:rsidRPr="00AB75FD">
        <w:rPr>
          <w:rStyle w:val="st"/>
        </w:rPr>
        <w:t xml:space="preserve">Du côté du rail, deux grandes entreprises dominent le marché français : la SNCF, qui emploie plus </w:t>
      </w:r>
      <w:r w:rsidR="00F33BF0">
        <w:rPr>
          <w:rStyle w:val="st"/>
        </w:rPr>
        <w:t xml:space="preserve">de 143 000 salariés, et la RATP, </w:t>
      </w:r>
      <w:r w:rsidRPr="00AB75FD">
        <w:rPr>
          <w:rStyle w:val="st"/>
        </w:rPr>
        <w:t>6</w:t>
      </w:r>
      <w:r w:rsidR="00F33BF0">
        <w:rPr>
          <w:rStyle w:val="st"/>
        </w:rPr>
        <w:t>3</w:t>
      </w:r>
      <w:r w:rsidRPr="00AB75FD">
        <w:rPr>
          <w:rStyle w:val="st"/>
        </w:rPr>
        <w:t xml:space="preserve"> 000. En 2019, la SNCF annonçait le recrutement de 4 500 personne</w:t>
      </w:r>
      <w:r w:rsidR="00F33BF0">
        <w:rPr>
          <w:rStyle w:val="st"/>
        </w:rPr>
        <w:t xml:space="preserve">s en CDI et de 4 000 alternants. </w:t>
      </w:r>
      <w:r w:rsidR="00F33BF0" w:rsidRPr="00AB75FD">
        <w:rPr>
          <w:rStyle w:val="st"/>
        </w:rPr>
        <w:t>En 2020, SNCF réseau prévoyait d’embaucher 2 0</w:t>
      </w:r>
      <w:r w:rsidR="00F33BF0">
        <w:rPr>
          <w:rStyle w:val="st"/>
        </w:rPr>
        <w:t xml:space="preserve">00 personnes et 700 alternants. </w:t>
      </w:r>
      <w:r w:rsidRPr="00AB75FD">
        <w:rPr>
          <w:rStyle w:val="st"/>
        </w:rPr>
        <w:t>Les électriciens, mécaniciens, ingénieurs, conducteurs et aiguilleurs du rail sont particulièrement recherchés.</w:t>
      </w:r>
    </w:p>
    <w:p w:rsidR="00126BB7" w:rsidRDefault="00AB75FD" w:rsidP="00AB75FD">
      <w:pPr>
        <w:rPr>
          <w:rStyle w:val="st"/>
        </w:rPr>
      </w:pPr>
      <w:r w:rsidRPr="00AB75FD">
        <w:rPr>
          <w:rStyle w:val="st"/>
        </w:rPr>
        <w:t xml:space="preserve">La RATP procède quant à elle à 3 000 recrutements par an en moyenne. En 2020, plus de 4 500 postes </w:t>
      </w:r>
      <w:r w:rsidR="00126BB7">
        <w:rPr>
          <w:rStyle w:val="st"/>
        </w:rPr>
        <w:t>sont proposés dont 2 900 en CDI.</w:t>
      </w:r>
    </w:p>
    <w:p w:rsidR="00AB75FD" w:rsidRPr="00414E0D" w:rsidRDefault="00AB75FD" w:rsidP="00AB75FD">
      <w:pPr>
        <w:rPr>
          <w:rStyle w:val="st"/>
          <w:b/>
        </w:rPr>
      </w:pPr>
      <w:r w:rsidRPr="00414E0D">
        <w:rPr>
          <w:rStyle w:val="st"/>
          <w:b/>
        </w:rPr>
        <w:t>Tremplin : un site pour trouver un emploi</w:t>
      </w:r>
    </w:p>
    <w:p w:rsidR="009E59A2" w:rsidRDefault="00AB75FD" w:rsidP="00AB75FD">
      <w:pPr>
        <w:rPr>
          <w:rStyle w:val="st"/>
        </w:rPr>
      </w:pPr>
      <w:r w:rsidRPr="00AB75FD">
        <w:rPr>
          <w:rStyle w:val="st"/>
        </w:rPr>
        <w:t>Les entreprises du transport terrestre ont parfois du mal à recruter. Pour favoriser la mise en relation entre candidats, organismes de formation et entreprises, plusieurs acteurs du secteur ont lancé l'initiative TREMPLIN (</w:t>
      </w:r>
      <w:proofErr w:type="spellStart"/>
      <w:r w:rsidRPr="00AB75FD">
        <w:rPr>
          <w:rStyle w:val="st"/>
        </w:rPr>
        <w:t>TRansport</w:t>
      </w:r>
      <w:proofErr w:type="spellEnd"/>
      <w:r w:rsidRPr="00AB75FD">
        <w:rPr>
          <w:rStyle w:val="st"/>
        </w:rPr>
        <w:t xml:space="preserve"> </w:t>
      </w:r>
      <w:proofErr w:type="spellStart"/>
      <w:r w:rsidRPr="00AB75FD">
        <w:rPr>
          <w:rStyle w:val="st"/>
        </w:rPr>
        <w:t>EMPLoi</w:t>
      </w:r>
      <w:proofErr w:type="spellEnd"/>
      <w:r w:rsidRPr="00AB75FD">
        <w:rPr>
          <w:rStyle w:val="st"/>
        </w:rPr>
        <w:t xml:space="preserve"> </w:t>
      </w:r>
      <w:proofErr w:type="spellStart"/>
      <w:r w:rsidRPr="00AB75FD">
        <w:rPr>
          <w:rStyle w:val="st"/>
        </w:rPr>
        <w:t>INnovation</w:t>
      </w:r>
      <w:proofErr w:type="spellEnd"/>
      <w:r w:rsidRPr="00AB75FD">
        <w:rPr>
          <w:rStyle w:val="st"/>
        </w:rPr>
        <w:t xml:space="preserve">). </w:t>
      </w:r>
    </w:p>
    <w:p w:rsidR="00AB75FD" w:rsidRPr="00AB75FD" w:rsidRDefault="00AB75FD" w:rsidP="00AB75FD">
      <w:pPr>
        <w:rPr>
          <w:rStyle w:val="st"/>
        </w:rPr>
      </w:pPr>
      <w:r w:rsidRPr="00AB75FD">
        <w:rPr>
          <w:rStyle w:val="st"/>
        </w:rPr>
        <w:lastRenderedPageBreak/>
        <w:t>Fin mai 2020, quelque 1 600 entreprises proposaient plus de 22 000 postes dont près de 17 000 de conducteurs. Les régions les plus recruteuses sont l’Ile-de-France et Auvergne-Rhône-Alpes.</w:t>
      </w:r>
    </w:p>
    <w:p w:rsidR="006003ED" w:rsidRDefault="009E59A2" w:rsidP="00AB75FD">
      <w:pPr>
        <w:rPr>
          <w:rStyle w:val="st"/>
        </w:rPr>
      </w:pPr>
      <w:r>
        <w:rPr>
          <w:rStyle w:val="Lienhypertexte"/>
        </w:rPr>
        <w:t>http://tremplin2020.fr</w:t>
      </w:r>
    </w:p>
    <w:p w:rsidR="00AB75FD" w:rsidRPr="00414E0D" w:rsidRDefault="00AB75FD" w:rsidP="00AB75FD">
      <w:pPr>
        <w:rPr>
          <w:rStyle w:val="st"/>
          <w:b/>
        </w:rPr>
      </w:pPr>
      <w:r w:rsidRPr="00414E0D">
        <w:rPr>
          <w:rStyle w:val="st"/>
          <w:b/>
        </w:rPr>
        <w:t>L’alternance comme voie d’accès</w:t>
      </w:r>
    </w:p>
    <w:p w:rsidR="00AB75FD" w:rsidRPr="00AB75FD" w:rsidRDefault="00AB75FD" w:rsidP="00AB75FD">
      <w:pPr>
        <w:rPr>
          <w:rStyle w:val="st"/>
        </w:rPr>
      </w:pPr>
      <w:r w:rsidRPr="00AB75FD">
        <w:rPr>
          <w:rStyle w:val="st"/>
        </w:rPr>
        <w:t>Qu’elle</w:t>
      </w:r>
      <w:r w:rsidR="00414E0D">
        <w:rPr>
          <w:rStyle w:val="st"/>
        </w:rPr>
        <w:t>s soient spécialisées dans le t</w:t>
      </w:r>
      <w:r w:rsidRPr="00AB75FD">
        <w:rPr>
          <w:rStyle w:val="st"/>
        </w:rPr>
        <w:t>r</w:t>
      </w:r>
      <w:r w:rsidR="00414E0D">
        <w:rPr>
          <w:rStyle w:val="st"/>
        </w:rPr>
        <w:t>a</w:t>
      </w:r>
      <w:r w:rsidRPr="00AB75FD">
        <w:rPr>
          <w:rStyle w:val="st"/>
        </w:rPr>
        <w:t>nsport de</w:t>
      </w:r>
      <w:r w:rsidR="006003ED">
        <w:rPr>
          <w:rStyle w:val="st"/>
        </w:rPr>
        <w:t xml:space="preserve"> voyageurs ou de marchandises, l</w:t>
      </w:r>
      <w:r w:rsidRPr="00AB75FD">
        <w:rPr>
          <w:rStyle w:val="st"/>
        </w:rPr>
        <w:t xml:space="preserve">es entreprises du transport terrestre font de plus en plus appel à l’alternance. En 2020, SNCF Réseau prévoyait de recruter 700 alternants. </w:t>
      </w:r>
    </w:p>
    <w:p w:rsidR="00AB75FD" w:rsidRPr="00AB75FD" w:rsidRDefault="006003ED" w:rsidP="00AB75FD">
      <w:pPr>
        <w:rPr>
          <w:rStyle w:val="st"/>
        </w:rPr>
      </w:pPr>
      <w:r>
        <w:rPr>
          <w:rStyle w:val="st"/>
        </w:rPr>
        <w:t>Selon l’OPTL, f</w:t>
      </w:r>
      <w:r w:rsidR="00AB75FD" w:rsidRPr="00AB75FD">
        <w:rPr>
          <w:rStyle w:val="st"/>
        </w:rPr>
        <w:t xml:space="preserve">in 2018, 6 227 apprentis suivaient une formation dans un des CFA du secteur dont une majorité en conduite et en exploitation-gestion. </w:t>
      </w:r>
    </w:p>
    <w:p w:rsidR="00AB75FD" w:rsidRPr="00AB75FD" w:rsidRDefault="00414E0D" w:rsidP="00AB75FD">
      <w:pPr>
        <w:rPr>
          <w:rStyle w:val="st"/>
        </w:rPr>
      </w:pPr>
      <w:r>
        <w:rPr>
          <w:rStyle w:val="st"/>
        </w:rPr>
        <w:t>Le nom</w:t>
      </w:r>
      <w:r w:rsidR="00AB75FD" w:rsidRPr="00AB75FD">
        <w:rPr>
          <w:rStyle w:val="st"/>
        </w:rPr>
        <w:t>bre de contrats de professionnalisation dans le secteu</w:t>
      </w:r>
      <w:r w:rsidR="00873D50">
        <w:rPr>
          <w:rStyle w:val="st"/>
        </w:rPr>
        <w:t>r a par ailleurs progressé de 34 % en 2018 p</w:t>
      </w:r>
      <w:r w:rsidR="00AB75FD" w:rsidRPr="00AB75FD">
        <w:rPr>
          <w:rStyle w:val="st"/>
        </w:rPr>
        <w:t>our atteindre 6 135 contrats de professionnalisation dont une très grande majorité dans le transport de marchandises.</w:t>
      </w:r>
    </w:p>
    <w:p w:rsidR="00AB75FD" w:rsidRPr="00AB75FD" w:rsidRDefault="00873D50" w:rsidP="00AB75FD">
      <w:pPr>
        <w:rPr>
          <w:rStyle w:val="st"/>
        </w:rPr>
      </w:pPr>
      <w:r>
        <w:rPr>
          <w:rStyle w:val="st"/>
        </w:rPr>
        <w:t>L’alternance permet une bonne insertion professionnelle : s</w:t>
      </w:r>
      <w:r w:rsidR="00AB75FD" w:rsidRPr="00AB75FD">
        <w:rPr>
          <w:rStyle w:val="st"/>
        </w:rPr>
        <w:t>ix mois après leur formation, 80 % des apprentis étaient en emploi.</w:t>
      </w:r>
    </w:p>
    <w:p w:rsidR="00AB75FD" w:rsidRPr="00414E0D" w:rsidRDefault="00AB75FD" w:rsidP="00AB75FD">
      <w:pPr>
        <w:rPr>
          <w:rStyle w:val="st"/>
          <w:b/>
        </w:rPr>
      </w:pPr>
      <w:r w:rsidRPr="00414E0D">
        <w:rPr>
          <w:rStyle w:val="st"/>
          <w:b/>
        </w:rPr>
        <w:t>Qualités requises</w:t>
      </w:r>
    </w:p>
    <w:p w:rsidR="00AB75FD" w:rsidRPr="00AB75FD" w:rsidRDefault="00AB75FD" w:rsidP="00AB75FD">
      <w:pPr>
        <w:rPr>
          <w:rStyle w:val="st"/>
        </w:rPr>
      </w:pPr>
      <w:r w:rsidRPr="00AB75FD">
        <w:rPr>
          <w:rStyle w:val="st"/>
        </w:rPr>
        <w:t xml:space="preserve">Le métier de conducteur ne consiste pas qu'à conduire. </w:t>
      </w:r>
      <w:r w:rsidR="00873D50">
        <w:rPr>
          <w:rStyle w:val="st"/>
        </w:rPr>
        <w:t>Il faut faire</w:t>
      </w:r>
      <w:r w:rsidRPr="00AB75FD">
        <w:rPr>
          <w:rStyle w:val="st"/>
        </w:rPr>
        <w:t xml:space="preserve"> preuve de réactivité, de rigueur, de capacités d'analyse</w:t>
      </w:r>
      <w:r w:rsidR="00873D50">
        <w:rPr>
          <w:rStyle w:val="st"/>
        </w:rPr>
        <w:t xml:space="preserve"> pour conduire en sécurité et éviter les accidents</w:t>
      </w:r>
      <w:r w:rsidRPr="00AB75FD">
        <w:rPr>
          <w:rStyle w:val="st"/>
        </w:rPr>
        <w:t xml:space="preserve"> et </w:t>
      </w:r>
      <w:r w:rsidR="00873D50">
        <w:rPr>
          <w:rStyle w:val="st"/>
        </w:rPr>
        <w:t>avoir</w:t>
      </w:r>
      <w:r w:rsidRPr="00AB75FD">
        <w:rPr>
          <w:rStyle w:val="st"/>
        </w:rPr>
        <w:t xml:space="preserve"> le sens du contact</w:t>
      </w:r>
      <w:r w:rsidR="00873D50">
        <w:rPr>
          <w:rStyle w:val="st"/>
        </w:rPr>
        <w:t>. Il est également nécessaire d’</w:t>
      </w:r>
      <w:r w:rsidR="00147A64">
        <w:rPr>
          <w:rStyle w:val="st"/>
        </w:rPr>
        <w:t>être autonome mais d’</w:t>
      </w:r>
      <w:r w:rsidR="00873D50">
        <w:rPr>
          <w:rStyle w:val="st"/>
        </w:rPr>
        <w:t>avoir le sens du contact</w:t>
      </w:r>
      <w:r w:rsidR="00147A64">
        <w:rPr>
          <w:rStyle w:val="st"/>
        </w:rPr>
        <w:t>.</w:t>
      </w:r>
    </w:p>
    <w:p w:rsidR="00AB75FD" w:rsidRPr="00AB75FD" w:rsidRDefault="00AB75FD" w:rsidP="00AB75FD">
      <w:pPr>
        <w:rPr>
          <w:rStyle w:val="st"/>
        </w:rPr>
      </w:pPr>
      <w:r w:rsidRPr="00AB75FD">
        <w:rPr>
          <w:rStyle w:val="st"/>
        </w:rPr>
        <w:t xml:space="preserve">Pour répondre aux exigences de réduction de la consommation de carburant et être capable de conduire des camions </w:t>
      </w:r>
      <w:proofErr w:type="gramStart"/>
      <w:r w:rsidRPr="00AB75FD">
        <w:rPr>
          <w:rStyle w:val="st"/>
        </w:rPr>
        <w:t>dern</w:t>
      </w:r>
      <w:bookmarkStart w:id="0" w:name="_GoBack"/>
      <w:bookmarkEnd w:id="0"/>
      <w:r w:rsidRPr="00AB75FD">
        <w:rPr>
          <w:rStyle w:val="st"/>
        </w:rPr>
        <w:t>ière</w:t>
      </w:r>
      <w:proofErr w:type="gramEnd"/>
      <w:r w:rsidRPr="00AB75FD">
        <w:rPr>
          <w:rStyle w:val="st"/>
        </w:rPr>
        <w:t xml:space="preserve"> génération, de nouvelles compétences sont demandées en informatique embarquée et en </w:t>
      </w:r>
      <w:proofErr w:type="spellStart"/>
      <w:r w:rsidRPr="00AB75FD">
        <w:rPr>
          <w:rStyle w:val="st"/>
        </w:rPr>
        <w:t>écoconduite</w:t>
      </w:r>
      <w:proofErr w:type="spellEnd"/>
      <w:r w:rsidRPr="00AB75FD">
        <w:rPr>
          <w:rStyle w:val="st"/>
        </w:rPr>
        <w:t>.</w:t>
      </w:r>
    </w:p>
    <w:p w:rsidR="00AB75FD" w:rsidRDefault="00AB75FD"/>
    <w:sectPr w:rsidR="00AB75FD" w:rsidSect="00406F1C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7E"/>
    <w:rsid w:val="000E3192"/>
    <w:rsid w:val="000F20D2"/>
    <w:rsid w:val="00126BB7"/>
    <w:rsid w:val="001366D1"/>
    <w:rsid w:val="00147A64"/>
    <w:rsid w:val="00152BCA"/>
    <w:rsid w:val="001F5EBB"/>
    <w:rsid w:val="002205CC"/>
    <w:rsid w:val="00226223"/>
    <w:rsid w:val="00231481"/>
    <w:rsid w:val="002316E7"/>
    <w:rsid w:val="00253175"/>
    <w:rsid w:val="0029295C"/>
    <w:rsid w:val="00294D7A"/>
    <w:rsid w:val="002B23C3"/>
    <w:rsid w:val="002C368D"/>
    <w:rsid w:val="00304EB1"/>
    <w:rsid w:val="00331D61"/>
    <w:rsid w:val="0035119F"/>
    <w:rsid w:val="0036068B"/>
    <w:rsid w:val="00385C33"/>
    <w:rsid w:val="00406F1C"/>
    <w:rsid w:val="00414E0D"/>
    <w:rsid w:val="0043482D"/>
    <w:rsid w:val="00453D84"/>
    <w:rsid w:val="00471474"/>
    <w:rsid w:val="004915E1"/>
    <w:rsid w:val="004E56D5"/>
    <w:rsid w:val="00500C98"/>
    <w:rsid w:val="00533C74"/>
    <w:rsid w:val="00556273"/>
    <w:rsid w:val="00571314"/>
    <w:rsid w:val="005C3298"/>
    <w:rsid w:val="005C52E1"/>
    <w:rsid w:val="006003ED"/>
    <w:rsid w:val="00600A95"/>
    <w:rsid w:val="00626604"/>
    <w:rsid w:val="006560D4"/>
    <w:rsid w:val="00662E0F"/>
    <w:rsid w:val="0067039E"/>
    <w:rsid w:val="00676514"/>
    <w:rsid w:val="0071481C"/>
    <w:rsid w:val="0074163B"/>
    <w:rsid w:val="00754E5A"/>
    <w:rsid w:val="00764F1C"/>
    <w:rsid w:val="007763D2"/>
    <w:rsid w:val="007913BD"/>
    <w:rsid w:val="007C0325"/>
    <w:rsid w:val="007C7F21"/>
    <w:rsid w:val="007E5416"/>
    <w:rsid w:val="0080219D"/>
    <w:rsid w:val="00810D44"/>
    <w:rsid w:val="00821FE3"/>
    <w:rsid w:val="00873D50"/>
    <w:rsid w:val="008A72BE"/>
    <w:rsid w:val="009D14BA"/>
    <w:rsid w:val="009E29B3"/>
    <w:rsid w:val="009E59A2"/>
    <w:rsid w:val="009F5266"/>
    <w:rsid w:val="00A47A45"/>
    <w:rsid w:val="00A6307E"/>
    <w:rsid w:val="00A8231E"/>
    <w:rsid w:val="00AB75FD"/>
    <w:rsid w:val="00AC3BCA"/>
    <w:rsid w:val="00AF4662"/>
    <w:rsid w:val="00B04783"/>
    <w:rsid w:val="00B2522A"/>
    <w:rsid w:val="00B5312B"/>
    <w:rsid w:val="00B65B18"/>
    <w:rsid w:val="00B66DC9"/>
    <w:rsid w:val="00BB3624"/>
    <w:rsid w:val="00BC3DA1"/>
    <w:rsid w:val="00BC577E"/>
    <w:rsid w:val="00BE6355"/>
    <w:rsid w:val="00C26679"/>
    <w:rsid w:val="00C60181"/>
    <w:rsid w:val="00C71E77"/>
    <w:rsid w:val="00C8437A"/>
    <w:rsid w:val="00D23CC6"/>
    <w:rsid w:val="00D31730"/>
    <w:rsid w:val="00D45457"/>
    <w:rsid w:val="00D85319"/>
    <w:rsid w:val="00D85321"/>
    <w:rsid w:val="00DC0B61"/>
    <w:rsid w:val="00E46518"/>
    <w:rsid w:val="00E658AC"/>
    <w:rsid w:val="00E94010"/>
    <w:rsid w:val="00EB77C8"/>
    <w:rsid w:val="00EC17FF"/>
    <w:rsid w:val="00EE28A2"/>
    <w:rsid w:val="00F02B78"/>
    <w:rsid w:val="00F21BAC"/>
    <w:rsid w:val="00F305EB"/>
    <w:rsid w:val="00F33BF0"/>
    <w:rsid w:val="00F60869"/>
    <w:rsid w:val="00F614C9"/>
    <w:rsid w:val="00F638D9"/>
    <w:rsid w:val="00F65F97"/>
    <w:rsid w:val="00F72337"/>
    <w:rsid w:val="00F84273"/>
    <w:rsid w:val="00F85C78"/>
    <w:rsid w:val="00F8640A"/>
    <w:rsid w:val="00F946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FFC0D-1021-4FFB-A8DB-9B003216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0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">
    <w:name w:val="st"/>
    <w:basedOn w:val="Policepardfaut"/>
    <w:rsid w:val="00D85319"/>
  </w:style>
  <w:style w:type="character" w:styleId="Accentuation">
    <w:name w:val="Emphasis"/>
    <w:basedOn w:val="Policepardfaut"/>
    <w:uiPriority w:val="20"/>
    <w:rsid w:val="00D85319"/>
    <w:rPr>
      <w:i/>
    </w:rPr>
  </w:style>
  <w:style w:type="character" w:styleId="Lienhypertexte">
    <w:name w:val="Hyperlink"/>
    <w:basedOn w:val="Policepardfaut"/>
    <w:uiPriority w:val="99"/>
    <w:semiHidden/>
    <w:unhideWhenUsed/>
    <w:rsid w:val="002929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966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Fagotat</dc:creator>
  <cp:keywords/>
  <cp:lastModifiedBy>Mauduit</cp:lastModifiedBy>
  <cp:revision>2</cp:revision>
  <dcterms:created xsi:type="dcterms:W3CDTF">2020-05-28T13:09:00Z</dcterms:created>
  <dcterms:modified xsi:type="dcterms:W3CDTF">2020-05-28T13:09:00Z</dcterms:modified>
</cp:coreProperties>
</file>